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5FF8A" w14:textId="77777777" w:rsidR="004530C6" w:rsidRPr="00FF561D" w:rsidRDefault="000F13FD" w:rsidP="004530C6">
      <w:pPr>
        <w:jc w:val="center"/>
      </w:pPr>
      <w:bookmarkStart w:id="0" w:name="_GoBack"/>
      <w:bookmarkEnd w:id="0"/>
      <w:r w:rsidRPr="00FF561D">
        <w:rPr>
          <w:rFonts w:ascii="Calibri" w:hAnsi="Calibri"/>
          <w:noProof/>
        </w:rPr>
        <w:drawing>
          <wp:inline distT="0" distB="0" distL="0" distR="0" wp14:anchorId="1F5CF5DB" wp14:editId="4C509BFD">
            <wp:extent cx="4392147" cy="914400"/>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2147" cy="914400"/>
                    </a:xfrm>
                    <a:prstGeom prst="rect">
                      <a:avLst/>
                    </a:prstGeom>
                    <a:noFill/>
                    <a:ln>
                      <a:noFill/>
                    </a:ln>
                  </pic:spPr>
                </pic:pic>
              </a:graphicData>
            </a:graphic>
          </wp:inline>
        </w:drawing>
      </w:r>
    </w:p>
    <w:p w14:paraId="556945F2" w14:textId="77777777" w:rsidR="00655444" w:rsidRPr="00FF561D" w:rsidRDefault="00655444" w:rsidP="004530C6">
      <w:pPr>
        <w:jc w:val="center"/>
      </w:pPr>
    </w:p>
    <w:p w14:paraId="42AD3592" w14:textId="77777777" w:rsidR="004530C6" w:rsidRPr="00FF561D" w:rsidRDefault="004530C6" w:rsidP="004530C6">
      <w:pPr>
        <w:jc w:val="center"/>
        <w:rPr>
          <w:b/>
        </w:rPr>
      </w:pPr>
    </w:p>
    <w:p w14:paraId="09ED0805" w14:textId="77777777" w:rsidR="004530C6" w:rsidRPr="00FF561D" w:rsidRDefault="004530C6" w:rsidP="004530C6">
      <w:pPr>
        <w:jc w:val="center"/>
        <w:rPr>
          <w:b/>
        </w:rPr>
      </w:pPr>
      <w:r w:rsidRPr="00FF561D">
        <w:rPr>
          <w:b/>
        </w:rPr>
        <w:t xml:space="preserve">Friday, </w:t>
      </w:r>
      <w:r w:rsidR="000403A8" w:rsidRPr="00FF561D">
        <w:rPr>
          <w:b/>
        </w:rPr>
        <w:t>April 2</w:t>
      </w:r>
      <w:r w:rsidR="008D1063" w:rsidRPr="00FF561D">
        <w:rPr>
          <w:b/>
        </w:rPr>
        <w:t>0</w:t>
      </w:r>
      <w:r w:rsidRPr="00FF561D">
        <w:rPr>
          <w:b/>
        </w:rPr>
        <w:t>, 201</w:t>
      </w:r>
      <w:r w:rsidR="008D1063" w:rsidRPr="00FF561D">
        <w:rPr>
          <w:b/>
        </w:rPr>
        <w:t>8</w:t>
      </w:r>
    </w:p>
    <w:p w14:paraId="65596375" w14:textId="77777777" w:rsidR="004530C6" w:rsidRPr="00FF561D" w:rsidRDefault="004530C6" w:rsidP="004530C6">
      <w:pPr>
        <w:jc w:val="center"/>
        <w:rPr>
          <w:b/>
        </w:rPr>
      </w:pPr>
      <w:r w:rsidRPr="00FF561D">
        <w:rPr>
          <w:b/>
        </w:rPr>
        <w:t>Report to the USM Board of Regents</w:t>
      </w:r>
    </w:p>
    <w:p w14:paraId="31496FD3" w14:textId="77777777" w:rsidR="004530C6" w:rsidRPr="00FF561D" w:rsidRDefault="00B40530" w:rsidP="004530C6">
      <w:pPr>
        <w:jc w:val="center"/>
        <w:rPr>
          <w:b/>
        </w:rPr>
      </w:pPr>
      <w:r w:rsidRPr="00FF561D">
        <w:rPr>
          <w:b/>
        </w:rPr>
        <w:t>Chancellor Robert L. Caret</w:t>
      </w:r>
    </w:p>
    <w:p w14:paraId="6953AFD7" w14:textId="77777777" w:rsidR="0068466B" w:rsidRPr="00FF561D" w:rsidRDefault="0068466B" w:rsidP="004530C6">
      <w:pPr>
        <w:jc w:val="center"/>
        <w:rPr>
          <w:b/>
        </w:rPr>
      </w:pPr>
      <w:r w:rsidRPr="00FF561D">
        <w:rPr>
          <w:b/>
        </w:rPr>
        <w:t>(AS DRAFTED)</w:t>
      </w:r>
    </w:p>
    <w:p w14:paraId="4A8DC22B" w14:textId="77777777" w:rsidR="009121F7" w:rsidRPr="00FF561D" w:rsidRDefault="009121F7" w:rsidP="00FB5E73"/>
    <w:p w14:paraId="3B5EB726" w14:textId="77777777" w:rsidR="00BA69E9" w:rsidRPr="00FF561D" w:rsidRDefault="00BA69E9" w:rsidP="00FB5E73"/>
    <w:p w14:paraId="3BA50A3E" w14:textId="77777777" w:rsidR="002D1297" w:rsidRPr="00FF561D" w:rsidRDefault="002A18CE" w:rsidP="00FB5E73">
      <w:r w:rsidRPr="00FF561D">
        <w:t xml:space="preserve">Thank you, </w:t>
      </w:r>
      <w:r w:rsidR="002D1297" w:rsidRPr="00FF561D">
        <w:t xml:space="preserve">Mr. Chairman. </w:t>
      </w:r>
      <w:r w:rsidR="004530C6" w:rsidRPr="00FF561D">
        <w:t xml:space="preserve"> </w:t>
      </w:r>
      <w:r w:rsidR="002D1297" w:rsidRPr="00FF561D">
        <w:t xml:space="preserve">With the faculty </w:t>
      </w:r>
      <w:proofErr w:type="gramStart"/>
      <w:r w:rsidR="002D1297" w:rsidRPr="00FF561D">
        <w:t>awards</w:t>
      </w:r>
      <w:proofErr w:type="gramEnd"/>
      <w:r w:rsidR="002D1297" w:rsidRPr="00FF561D">
        <w:t xml:space="preserve"> earlier and the legislative update I will deliver shortly, I will keep my report fairly brief</w:t>
      </w:r>
      <w:r w:rsidRPr="00FF561D">
        <w:t xml:space="preserve">.  </w:t>
      </w:r>
      <w:r w:rsidR="002D1297" w:rsidRPr="00FF561D">
        <w:t>There were, however,</w:t>
      </w:r>
      <w:r w:rsidR="003B66AB" w:rsidRPr="00FF561D">
        <w:t xml:space="preserve"> some </w:t>
      </w:r>
      <w:r w:rsidR="00050102" w:rsidRPr="00FF561D">
        <w:t xml:space="preserve">important </w:t>
      </w:r>
      <w:r w:rsidR="002D1297" w:rsidRPr="00FF561D">
        <w:t>achievements across the USM that I would like to highlight.</w:t>
      </w:r>
      <w:r w:rsidR="008D0E50" w:rsidRPr="00FF561D">
        <w:t xml:space="preserve">  </w:t>
      </w:r>
    </w:p>
    <w:p w14:paraId="4586B368" w14:textId="77777777" w:rsidR="002D1297" w:rsidRPr="00FF561D" w:rsidRDefault="002D1297" w:rsidP="00FB5E73"/>
    <w:p w14:paraId="5B9D702D" w14:textId="77777777" w:rsidR="00655444" w:rsidRPr="00FF561D" w:rsidRDefault="00C87AD6" w:rsidP="00FB5E73">
      <w:r w:rsidRPr="00FF561D">
        <w:t xml:space="preserve">I begin </w:t>
      </w:r>
      <w:r w:rsidR="003B66AB" w:rsidRPr="00FF561D">
        <w:t xml:space="preserve">with our </w:t>
      </w:r>
      <w:r w:rsidR="008B38A9" w:rsidRPr="00FF561D">
        <w:t>“host”</w:t>
      </w:r>
      <w:r w:rsidRPr="00FF561D">
        <w:t xml:space="preserve"> institution, the </w:t>
      </w:r>
      <w:r w:rsidRPr="00FF561D">
        <w:rPr>
          <w:b/>
        </w:rPr>
        <w:t>University of Mary</w:t>
      </w:r>
      <w:r w:rsidR="002D1297" w:rsidRPr="00FF561D">
        <w:rPr>
          <w:b/>
        </w:rPr>
        <w:t>land</w:t>
      </w:r>
      <w:r w:rsidR="008D1063" w:rsidRPr="00FF561D">
        <w:rPr>
          <w:b/>
        </w:rPr>
        <w:t xml:space="preserve"> University College (UMUC)</w:t>
      </w:r>
      <w:r w:rsidR="008D1063" w:rsidRPr="00FF561D">
        <w:t xml:space="preserve"> and </w:t>
      </w:r>
      <w:r w:rsidRPr="00FF561D">
        <w:t xml:space="preserve">President </w:t>
      </w:r>
      <w:r w:rsidR="008D1063" w:rsidRPr="00FF561D">
        <w:t xml:space="preserve">Javier Miyares.  </w:t>
      </w:r>
      <w:r w:rsidR="00CD2BAC" w:rsidRPr="00FF561D">
        <w:t xml:space="preserve">There have been </w:t>
      </w:r>
      <w:proofErr w:type="gramStart"/>
      <w:r w:rsidR="00CD2BAC" w:rsidRPr="00FF561D">
        <w:t>a number of</w:t>
      </w:r>
      <w:proofErr w:type="gramEnd"/>
      <w:r w:rsidR="00CD2BAC" w:rsidRPr="00FF561D">
        <w:t xml:space="preserve"> exciting developments here at </w:t>
      </w:r>
      <w:r w:rsidR="008D1063" w:rsidRPr="00FF561D">
        <w:t>UMUC</w:t>
      </w:r>
      <w:r w:rsidR="00CD2BAC" w:rsidRPr="00FF561D">
        <w:t xml:space="preserve"> since we last met.  </w:t>
      </w:r>
    </w:p>
    <w:p w14:paraId="41E54E8E" w14:textId="52547DBA" w:rsidR="00F2734B" w:rsidRPr="00FF561D" w:rsidRDefault="00FB5EA0" w:rsidP="00202C18">
      <w:pPr>
        <w:pStyle w:val="ListParagraph"/>
        <w:numPr>
          <w:ilvl w:val="0"/>
          <w:numId w:val="30"/>
        </w:numPr>
      </w:pPr>
      <w:r w:rsidRPr="00FF561D">
        <w:t>President Miyares</w:t>
      </w:r>
      <w:r w:rsidR="00F2734B" w:rsidRPr="00FF561D">
        <w:t xml:space="preserve">—and University of Maryland, College Park (UMCP) President Wallace Loh—were </w:t>
      </w:r>
      <w:r w:rsidRPr="00FF561D">
        <w:t xml:space="preserve">both </w:t>
      </w:r>
      <w:r w:rsidR="00BA69E9" w:rsidRPr="00FF561D">
        <w:t xml:space="preserve">honored as </w:t>
      </w:r>
      <w:r w:rsidRPr="00FF561D">
        <w:t>"Outstanding Educator of the Year" by the Maryland Hispanic Chamber of Commerce</w:t>
      </w:r>
      <w:r w:rsidR="00F2734B" w:rsidRPr="00FF561D">
        <w:t>.</w:t>
      </w:r>
    </w:p>
    <w:p w14:paraId="1503801F" w14:textId="77777777" w:rsidR="00F2734B" w:rsidRPr="00FF561D" w:rsidRDefault="00FB5EA0" w:rsidP="00FB5EA0">
      <w:pPr>
        <w:pStyle w:val="ListParagraph"/>
        <w:numPr>
          <w:ilvl w:val="0"/>
          <w:numId w:val="30"/>
        </w:numPr>
        <w:rPr>
          <w:b/>
        </w:rPr>
      </w:pPr>
      <w:r w:rsidRPr="00FF561D">
        <w:t xml:space="preserve">Dr. Emma Garrison-Alexander, vice dean of cybersecurity and information assurance in the Graduate School at </w:t>
      </w:r>
      <w:r w:rsidR="00F2734B" w:rsidRPr="00FF561D">
        <w:t>UMUC</w:t>
      </w:r>
      <w:r w:rsidR="00BA69E9" w:rsidRPr="00FF561D">
        <w:t xml:space="preserve">, </w:t>
      </w:r>
      <w:r w:rsidRPr="00FF561D">
        <w:t xml:space="preserve">won the </w:t>
      </w:r>
      <w:r w:rsidR="00F2734B" w:rsidRPr="00FF561D">
        <w:t>“</w:t>
      </w:r>
      <w:r w:rsidRPr="00FF561D">
        <w:t>People’s Choice Award</w:t>
      </w:r>
      <w:r w:rsidR="00F2734B" w:rsidRPr="00FF561D">
        <w:t>” from the Cybersecurity Association of Maryland</w:t>
      </w:r>
      <w:r w:rsidRPr="00FF561D">
        <w:t>.</w:t>
      </w:r>
    </w:p>
    <w:p w14:paraId="4256D345" w14:textId="77777777" w:rsidR="00F2734B" w:rsidRPr="00FF561D" w:rsidRDefault="00F2734B" w:rsidP="00FB5EA0">
      <w:pPr>
        <w:pStyle w:val="ListParagraph"/>
        <w:numPr>
          <w:ilvl w:val="0"/>
          <w:numId w:val="30"/>
        </w:numPr>
        <w:rPr>
          <w:b/>
        </w:rPr>
      </w:pPr>
      <w:r w:rsidRPr="00FF561D">
        <w:t>UMUC continues to expand its partnerships and its impact:</w:t>
      </w:r>
    </w:p>
    <w:p w14:paraId="17F3C5C7" w14:textId="77777777" w:rsidR="00F2734B" w:rsidRPr="00FF561D" w:rsidRDefault="00F2734B" w:rsidP="00A9285B">
      <w:pPr>
        <w:pStyle w:val="ListParagraph"/>
        <w:numPr>
          <w:ilvl w:val="1"/>
          <w:numId w:val="30"/>
        </w:numPr>
      </w:pPr>
      <w:r w:rsidRPr="00FF561D">
        <w:t>A new agreement with t</w:t>
      </w:r>
      <w:r w:rsidR="00FB5EA0" w:rsidRPr="00FF561D">
        <w:t>he National Security Agency</w:t>
      </w:r>
      <w:r w:rsidRPr="00FF561D">
        <w:t xml:space="preserve">’s National Cryptologic School will create </w:t>
      </w:r>
      <w:r w:rsidR="00FB5EA0" w:rsidRPr="00FF561D">
        <w:t>additional pathway</w:t>
      </w:r>
      <w:r w:rsidR="00BD0AFD" w:rsidRPr="00FF561D">
        <w:t>s</w:t>
      </w:r>
      <w:r w:rsidR="00FB5EA0" w:rsidRPr="00FF561D">
        <w:t xml:space="preserve"> for NSA employees, including active-duty military personnel, to increase their skills and gain academic credit toward degrees in cybersecurity and foreign languages from UMUC.</w:t>
      </w:r>
    </w:p>
    <w:p w14:paraId="7DF7103F" w14:textId="77777777" w:rsidR="00F2734B" w:rsidRPr="00FF561D" w:rsidRDefault="00F2734B" w:rsidP="0055740B">
      <w:pPr>
        <w:pStyle w:val="ListParagraph"/>
        <w:numPr>
          <w:ilvl w:val="1"/>
          <w:numId w:val="30"/>
        </w:numPr>
      </w:pPr>
      <w:r w:rsidRPr="00FF561D">
        <w:t xml:space="preserve">A new partnership with </w:t>
      </w:r>
      <w:r w:rsidR="00FB5EA0" w:rsidRPr="00FF561D">
        <w:t>American Water</w:t>
      </w:r>
      <w:r w:rsidRPr="00FF561D">
        <w:t xml:space="preserve">—the </w:t>
      </w:r>
      <w:r w:rsidR="00FB5EA0" w:rsidRPr="00FF561D">
        <w:t>largest and most geographically diverse U.S. publicly</w:t>
      </w:r>
      <w:r w:rsidR="00854386" w:rsidRPr="00FF561D">
        <w:t xml:space="preserve"> </w:t>
      </w:r>
      <w:r w:rsidR="00FB5EA0" w:rsidRPr="00FF561D">
        <w:t>traded water utility company</w:t>
      </w:r>
      <w:r w:rsidRPr="00FF561D">
        <w:t>—will offer m</w:t>
      </w:r>
      <w:r w:rsidR="00FB5EA0" w:rsidRPr="00FF561D">
        <w:t>embers, their spouses</w:t>
      </w:r>
      <w:r w:rsidRPr="00FF561D">
        <w:t xml:space="preserve">, </w:t>
      </w:r>
      <w:r w:rsidR="00FB5EA0" w:rsidRPr="00FF561D">
        <w:t xml:space="preserve">and dependents more affordable options to complete degrees or pursue higher education at UMUC. </w:t>
      </w:r>
    </w:p>
    <w:p w14:paraId="0A37407E" w14:textId="77777777" w:rsidR="00F2734B" w:rsidRPr="00FF561D" w:rsidRDefault="00F2734B" w:rsidP="00FB5EA0">
      <w:pPr>
        <w:pStyle w:val="ListParagraph"/>
        <w:numPr>
          <w:ilvl w:val="1"/>
          <w:numId w:val="30"/>
        </w:numPr>
      </w:pPr>
      <w:r w:rsidRPr="00FF561D">
        <w:t xml:space="preserve">And just up the road at the new </w:t>
      </w:r>
      <w:r w:rsidR="00FB5EA0" w:rsidRPr="00FF561D">
        <w:t>Odenton Town Center</w:t>
      </w:r>
      <w:r w:rsidRPr="00FF561D">
        <w:t xml:space="preserve">, UMUC has signed a lease, establishing a </w:t>
      </w:r>
      <w:r w:rsidR="00FB5EA0" w:rsidRPr="00FF561D">
        <w:t xml:space="preserve">permanent, quality, adult education facility </w:t>
      </w:r>
      <w:r w:rsidRPr="00FF561D">
        <w:t xml:space="preserve">serving Fort Meade and other Anne Arundel County </w:t>
      </w:r>
      <w:r w:rsidR="00FB5EA0" w:rsidRPr="00FF561D">
        <w:t>communit</w:t>
      </w:r>
      <w:r w:rsidRPr="00FF561D">
        <w:t>ies.</w:t>
      </w:r>
    </w:p>
    <w:p w14:paraId="04B1E224" w14:textId="77777777" w:rsidR="00FB5EA0" w:rsidRPr="00FF561D" w:rsidRDefault="00F2734B" w:rsidP="00F2734B">
      <w:pPr>
        <w:pStyle w:val="ListParagraph"/>
        <w:numPr>
          <w:ilvl w:val="0"/>
          <w:numId w:val="30"/>
        </w:numPr>
      </w:pPr>
      <w:r w:rsidRPr="00FF561D">
        <w:t>And earlier this week, “</w:t>
      </w:r>
      <w:r w:rsidR="00FB5EA0" w:rsidRPr="00FF561D">
        <w:t>Over There</w:t>
      </w:r>
      <w:r w:rsidRPr="00FF561D">
        <w:t>,</w:t>
      </w:r>
      <w:r w:rsidR="00FB5EA0" w:rsidRPr="00FF561D">
        <w:t>”</w:t>
      </w:r>
      <w:r w:rsidRPr="00FF561D">
        <w:t xml:space="preserve"> an impressive documentary about the history of UMUC’s overseas traveling faculty</w:t>
      </w:r>
      <w:r w:rsidR="00FB5EA0" w:rsidRPr="00FF561D">
        <w:t xml:space="preserve"> </w:t>
      </w:r>
      <w:r w:rsidRPr="00FF561D">
        <w:t>aired on Maryland Public Television.</w:t>
      </w:r>
    </w:p>
    <w:p w14:paraId="373D33AE" w14:textId="77777777" w:rsidR="00F2734B" w:rsidRPr="00FF561D" w:rsidRDefault="00F2734B" w:rsidP="00F2734B"/>
    <w:p w14:paraId="41F46151" w14:textId="77777777" w:rsidR="00BA69E9" w:rsidRPr="00FF561D" w:rsidRDefault="008A1C82" w:rsidP="00F2734B">
      <w:r w:rsidRPr="00FF561D">
        <w:t>Javier, I want to commend and congratulate you and the entire UMUC “family” on these achievements.</w:t>
      </w:r>
    </w:p>
    <w:p w14:paraId="574648BA" w14:textId="77777777" w:rsidR="008A1C82" w:rsidRPr="00FF561D" w:rsidRDefault="008A1C82" w:rsidP="00F2734B"/>
    <w:p w14:paraId="3E60DB6A" w14:textId="77777777" w:rsidR="002D1297" w:rsidRPr="00FF561D" w:rsidRDefault="001E6EB9" w:rsidP="002E3138">
      <w:r w:rsidRPr="00FF561D">
        <w:t xml:space="preserve">Elsewhere across the USM . . . </w:t>
      </w:r>
    </w:p>
    <w:p w14:paraId="24CE552A" w14:textId="77777777" w:rsidR="00BA69E9" w:rsidRPr="00FF561D" w:rsidRDefault="00BA69E9" w:rsidP="000316AB">
      <w:r w:rsidRPr="00FF561D">
        <w:lastRenderedPageBreak/>
        <w:t xml:space="preserve">Dr. Charles Wight has been named president of </w:t>
      </w:r>
      <w:r w:rsidRPr="00FF561D">
        <w:rPr>
          <w:b/>
        </w:rPr>
        <w:t>Salisbury University (SU)</w:t>
      </w:r>
      <w:r w:rsidRPr="00FF561D">
        <w:t>, beginning July 1</w:t>
      </w:r>
      <w:r w:rsidR="000316AB" w:rsidRPr="00FF561D">
        <w:rPr>
          <w:vertAlign w:val="superscript"/>
        </w:rPr>
        <w:t>st</w:t>
      </w:r>
      <w:r w:rsidR="000316AB" w:rsidRPr="00FF561D">
        <w:t xml:space="preserve"> of this year.  </w:t>
      </w:r>
      <w:r w:rsidRPr="00FF561D">
        <w:t xml:space="preserve">Dr. Wight will succeed Dr. Janet Dudley-Eshbach, who is stepping down after 18 years. </w:t>
      </w:r>
      <w:r w:rsidR="009B02B9">
        <w:t xml:space="preserve"> </w:t>
      </w:r>
      <w:r w:rsidRPr="00FF561D">
        <w:t xml:space="preserve">Since 2013, Wight has been president of Weber State University in Utah, a public regional campus with 28,000 students. </w:t>
      </w:r>
      <w:r w:rsidR="009B02B9">
        <w:t xml:space="preserve"> </w:t>
      </w:r>
      <w:r w:rsidRPr="00FF561D">
        <w:t xml:space="preserve">His priorities there have been college affordability, diversity and inclusion, campus sustainability, student success, and positive community relationships.  Clearly, he is an ideal fit to build upon the foundation of success established by President Dudley-Eshbach.  In fact, evidence of her impressive impact was recently published in the </w:t>
      </w:r>
      <w:r w:rsidRPr="00FF561D">
        <w:rPr>
          <w:i/>
        </w:rPr>
        <w:t>Chronicle of Higher Education</w:t>
      </w:r>
      <w:r w:rsidRPr="00FF561D">
        <w:t>, which spotlighted SU as one of the natio</w:t>
      </w:r>
      <w:r w:rsidR="00101961" w:rsidRPr="00FF561D">
        <w:t>n’s top producers of Fulbright s</w:t>
      </w:r>
      <w:r w:rsidRPr="00FF561D">
        <w:t>tudents.</w:t>
      </w:r>
      <w:r w:rsidR="000316AB" w:rsidRPr="00FF561D">
        <w:t xml:space="preserve">  I thank Regent D’Ana Johnson, </w:t>
      </w:r>
      <w:r w:rsidR="00854386" w:rsidRPr="00FF561D">
        <w:t>c</w:t>
      </w:r>
      <w:r w:rsidR="000316AB" w:rsidRPr="00FF561D">
        <w:t xml:space="preserve">hair of the </w:t>
      </w:r>
      <w:r w:rsidR="00727F70" w:rsidRPr="00FF561D">
        <w:t>s</w:t>
      </w:r>
      <w:r w:rsidR="000316AB" w:rsidRPr="00FF561D">
        <w:t xml:space="preserve">earch </w:t>
      </w:r>
      <w:r w:rsidR="00727F70" w:rsidRPr="00FF561D">
        <w:t>c</w:t>
      </w:r>
      <w:r w:rsidR="000316AB" w:rsidRPr="00FF561D">
        <w:t xml:space="preserve">ommittee, and the other members of that committee.   </w:t>
      </w:r>
    </w:p>
    <w:p w14:paraId="1AA5F611" w14:textId="77777777" w:rsidR="00BA69E9" w:rsidRPr="00FF561D" w:rsidRDefault="00BA69E9" w:rsidP="00BA69E9"/>
    <w:p w14:paraId="6BDD9A6D" w14:textId="77777777" w:rsidR="00BB0A6C" w:rsidRPr="00FF561D" w:rsidRDefault="00BA69E9" w:rsidP="00777FED">
      <w:r w:rsidRPr="00FF561D">
        <w:t>Earlier this month, Chairman Jim Brady and I had the honor of attending the inaugural of Dr. Aminta Breaux as the 10</w:t>
      </w:r>
      <w:r w:rsidRPr="00FF561D">
        <w:rPr>
          <w:vertAlign w:val="superscript"/>
        </w:rPr>
        <w:t>th</w:t>
      </w:r>
      <w:r w:rsidRPr="00FF561D">
        <w:t xml:space="preserve"> president </w:t>
      </w:r>
      <w:r w:rsidR="00A745E8" w:rsidRPr="00FF561D">
        <w:t xml:space="preserve">of </w:t>
      </w:r>
      <w:r w:rsidR="00A745E8" w:rsidRPr="00087782">
        <w:rPr>
          <w:b/>
        </w:rPr>
        <w:t>Bowie</w:t>
      </w:r>
      <w:r w:rsidRPr="00FF561D">
        <w:rPr>
          <w:b/>
        </w:rPr>
        <w:t xml:space="preserve"> State University (BSU</w:t>
      </w:r>
      <w:r w:rsidRPr="00FF561D">
        <w:t xml:space="preserve">).  </w:t>
      </w:r>
      <w:r w:rsidR="00A745E8" w:rsidRPr="00FF561D">
        <w:t>While she has been</w:t>
      </w:r>
      <w:r w:rsidR="00854386" w:rsidRPr="00FF561D">
        <w:t xml:space="preserve"> in</w:t>
      </w:r>
      <w:r w:rsidR="00A745E8" w:rsidRPr="00FF561D">
        <w:t xml:space="preserve"> office for less than a year, Aminta has proven herself to be an inspiring, determined leader with an expansive vision for Bowie State.  Her vision for expanding access to high-quality higher education opportunities was on display recently as BSU </w:t>
      </w:r>
      <w:r w:rsidRPr="00FF561D">
        <w:t xml:space="preserve">signed an agreement that will allow students pursuing associate degrees at Prince George's Community College and Howard Community College to take courses in BSU's accredited program at the Laurel College Center, which can lead to a bachelor's degree in business administration.  BSU will be the only university </w:t>
      </w:r>
      <w:r w:rsidR="00A745E8" w:rsidRPr="00FF561D">
        <w:t>offering a</w:t>
      </w:r>
      <w:r w:rsidRPr="00FF561D">
        <w:t xml:space="preserve"> four-year degree program in business administration at the Laurel College Center. </w:t>
      </w:r>
    </w:p>
    <w:p w14:paraId="2F7A46E7" w14:textId="77777777" w:rsidR="00A745E8" w:rsidRPr="00FF561D" w:rsidRDefault="00A745E8" w:rsidP="00777FED"/>
    <w:p w14:paraId="00FED6C7" w14:textId="4D5E77E9" w:rsidR="00A745E8" w:rsidRPr="00FF561D" w:rsidRDefault="00A745E8" w:rsidP="00A745E8">
      <w:r w:rsidRPr="00FF561D">
        <w:t xml:space="preserve">In another piece of presidential good news, </w:t>
      </w:r>
      <w:r w:rsidRPr="00FF561D">
        <w:rPr>
          <w:b/>
        </w:rPr>
        <w:t xml:space="preserve">Coppin State University (CSU) </w:t>
      </w:r>
      <w:r w:rsidRPr="00FF561D">
        <w:t>President Maria Thompson was a featured speaker at the 2</w:t>
      </w:r>
      <w:r w:rsidRPr="00087782">
        <w:rPr>
          <w:vertAlign w:val="superscript"/>
        </w:rPr>
        <w:t>nd</w:t>
      </w:r>
      <w:r w:rsidRPr="00FF561D">
        <w:t xml:space="preserve"> Annual HBCU “Day of Action” earlier this week.  At the national HBCU </w:t>
      </w:r>
      <w:r w:rsidR="00854386" w:rsidRPr="00FF561D">
        <w:t>A</w:t>
      </w:r>
      <w:r w:rsidRPr="00FF561D">
        <w:t xml:space="preserve">dvocacy </w:t>
      </w:r>
      <w:r w:rsidR="00854386" w:rsidRPr="00FF561D">
        <w:t>D</w:t>
      </w:r>
      <w:r w:rsidRPr="00FF561D">
        <w:t>ay press conference, President Thompson spoke to advocates from around the country about the importance of HBCUs.   And while I will be providing a full legislative recap shortly, I wanted to note that CSU alum</w:t>
      </w:r>
      <w:r w:rsidR="00180AB0" w:rsidRPr="00FF561D">
        <w:t xml:space="preserve"> and founder of Digit All Systems, </w:t>
      </w:r>
      <w:r w:rsidRPr="00FF561D">
        <w:t>Lanc</w:t>
      </w:r>
      <w:r w:rsidR="00180AB0" w:rsidRPr="00FF561D">
        <w:t>e Lucas</w:t>
      </w:r>
      <w:r w:rsidR="00854386" w:rsidRPr="00FF561D">
        <w:t>,</w:t>
      </w:r>
      <w:r w:rsidR="00180AB0" w:rsidRPr="00FF561D">
        <w:t xml:space="preserve"> successfully championed the Cyber Warrior bill.  The legislation will establish—and support—the C</w:t>
      </w:r>
      <w:r w:rsidRPr="00FF561D">
        <w:t>yber Warrior Diversity Program at Baltimore City Community College, Bowie State University, Coppin State University, Morgan State University, and the University of Maryland Eastern Shore to train students in computer networking and cybersecurity</w:t>
      </w:r>
      <w:r w:rsidR="009B02B9">
        <w:t>.</w:t>
      </w:r>
      <w:r w:rsidRPr="00FF561D">
        <w:t xml:space="preserve"> </w:t>
      </w:r>
    </w:p>
    <w:p w14:paraId="4B822F03" w14:textId="77777777" w:rsidR="00A745E8" w:rsidRPr="00FF561D" w:rsidRDefault="00A745E8" w:rsidP="00777FED"/>
    <w:p w14:paraId="5C527210" w14:textId="3C2AF6DE" w:rsidR="004D0A3B" w:rsidRPr="00FF561D" w:rsidRDefault="004D0A3B" w:rsidP="004D0A3B">
      <w:r w:rsidRPr="00FF561D">
        <w:t xml:space="preserve">Continuing </w:t>
      </w:r>
      <w:r w:rsidR="00BD0AFD" w:rsidRPr="00FF561D">
        <w:t>with</w:t>
      </w:r>
      <w:r w:rsidRPr="00FF561D">
        <w:t xml:space="preserve"> presidential honors, </w:t>
      </w:r>
      <w:r w:rsidRPr="00FF561D">
        <w:rPr>
          <w:b/>
        </w:rPr>
        <w:t xml:space="preserve">University of Maryland, Baltimore County (UMBC) </w:t>
      </w:r>
      <w:r w:rsidRPr="00FF561D">
        <w:t xml:space="preserve">President Freeman Hrabowski was awarded a lifetime achievement award from </w:t>
      </w:r>
      <w:r w:rsidR="00854386" w:rsidRPr="00FF561D">
        <w:t>t</w:t>
      </w:r>
      <w:r w:rsidRPr="00FF561D">
        <w:t>he American Council on Education, recognizing his accomplishments as a campus leader at UMBC.  As Council President Ted Mitchell noted, Freeman has made “an indelible mark on his institution and the entire higher education community."  And, of course, I can’t mention UMBC without acknowledging the Retrievers</w:t>
      </w:r>
      <w:r w:rsidR="00727F70" w:rsidRPr="00FF561D">
        <w:t>’</w:t>
      </w:r>
      <w:r w:rsidRPr="00FF561D">
        <w:t xml:space="preserve"> amazing 74-54 victory o</w:t>
      </w:r>
      <w:r w:rsidR="009B02B9">
        <w:t>ver</w:t>
      </w:r>
      <w:r w:rsidRPr="00FF561D">
        <w:t xml:space="preserve"> the University of Virginia; the first time a 16 seed has defeated a 1 seed in the NCAA men’s basketball championship tournament.  And, as Freeman has noted, the worldwide visibility generated </w:t>
      </w:r>
      <w:r w:rsidR="006E7F1C" w:rsidRPr="00FF561D">
        <w:t xml:space="preserve">by UMBC’s </w:t>
      </w:r>
      <w:r w:rsidR="006E7F1C" w:rsidRPr="00FF561D">
        <w:rPr>
          <w:i/>
        </w:rPr>
        <w:t>athletic</w:t>
      </w:r>
      <w:r w:rsidR="006E7F1C" w:rsidRPr="00FF561D">
        <w:t xml:space="preserve"> excellence helps shines the light on that institution’s </w:t>
      </w:r>
      <w:r w:rsidR="00087782">
        <w:rPr>
          <w:i/>
        </w:rPr>
        <w:t xml:space="preserve">inclusive </w:t>
      </w:r>
      <w:r w:rsidR="006E7F1C" w:rsidRPr="00FF561D">
        <w:t>excellence.</w:t>
      </w:r>
    </w:p>
    <w:p w14:paraId="61EEAB4C" w14:textId="77777777" w:rsidR="004D0A3B" w:rsidRPr="00FF561D" w:rsidRDefault="004D0A3B" w:rsidP="004D0A3B"/>
    <w:p w14:paraId="1C2E7A7F" w14:textId="77777777" w:rsidR="004D0A3B" w:rsidRPr="00FF561D" w:rsidRDefault="004D0A3B" w:rsidP="004D0A3B"/>
    <w:p w14:paraId="3E1E2597" w14:textId="77777777" w:rsidR="00BA69E9" w:rsidRPr="00FF561D" w:rsidRDefault="00BA69E9" w:rsidP="00777FED"/>
    <w:p w14:paraId="2594E853" w14:textId="3FF2FAB8" w:rsidR="002C4E5E" w:rsidRPr="00FF561D" w:rsidRDefault="007A5AB0" w:rsidP="002C4E5E">
      <w:r>
        <w:lastRenderedPageBreak/>
        <w:t xml:space="preserve">Just last </w:t>
      </w:r>
      <w:r w:rsidR="00AB4FDE">
        <w:t xml:space="preserve">week, </w:t>
      </w:r>
      <w:r w:rsidR="002C4E5E" w:rsidRPr="00FF561D">
        <w:rPr>
          <w:b/>
        </w:rPr>
        <w:t xml:space="preserve">University of Maryland, Baltimore (UMB) </w:t>
      </w:r>
      <w:r w:rsidR="00E9428F">
        <w:t>president</w:t>
      </w:r>
      <w:r w:rsidR="002C4E5E">
        <w:t xml:space="preserve"> </w:t>
      </w:r>
      <w:r w:rsidR="002C4E5E" w:rsidRPr="002C4E5E">
        <w:t xml:space="preserve">Jay </w:t>
      </w:r>
      <w:r w:rsidR="002C4E5E">
        <w:t xml:space="preserve">Perman </w:t>
      </w:r>
      <w:r w:rsidR="002C4E5E" w:rsidRPr="002C4E5E">
        <w:t xml:space="preserve">received the </w:t>
      </w:r>
      <w:r>
        <w:t>“</w:t>
      </w:r>
      <w:r w:rsidR="002C4E5E" w:rsidRPr="002C4E5E">
        <w:t>Commitment to Community Award</w:t>
      </w:r>
      <w:r>
        <w:t xml:space="preserve">” at the </w:t>
      </w:r>
      <w:r w:rsidRPr="007A5AB0">
        <w:t>Paul’s Place’s 35th Anniversary Gala</w:t>
      </w:r>
      <w:r>
        <w:t xml:space="preserve">.  </w:t>
      </w:r>
      <w:r w:rsidR="00E9428F">
        <w:t xml:space="preserve">Paul’s Place, a catalyst for positive change impacting Southwest Baltimore communities, issues this award once every five years.  UMB’s commitment to serving the broader community is further underscored by its </w:t>
      </w:r>
      <w:r w:rsidR="002C4E5E" w:rsidRPr="00FF561D">
        <w:t xml:space="preserve">comprehensive approach to </w:t>
      </w:r>
      <w:r w:rsidR="00E9428F">
        <w:t xml:space="preserve">addressing Maryland’s </w:t>
      </w:r>
      <w:r w:rsidR="002C4E5E" w:rsidRPr="002F21B6">
        <w:t>o</w:t>
      </w:r>
      <w:r w:rsidR="002C4E5E" w:rsidRPr="00FF561D">
        <w:t>pioid epidemic.  At a panel held earlier this week featuring top experts in medicine, pharmacy, and social work, UMB leaders shared some of the ways they are working to overcome pain and addiction.  These include the development of new, innovative drugs</w:t>
      </w:r>
      <w:r w:rsidR="00A7441D">
        <w:t xml:space="preserve"> </w:t>
      </w:r>
      <w:r w:rsidR="002C4E5E" w:rsidRPr="00FF561D">
        <w:t>that are specifically designed to provide pain relief with lower dosage</w:t>
      </w:r>
      <w:r w:rsidR="002C4E5E" w:rsidRPr="002F21B6">
        <w:t>s</w:t>
      </w:r>
      <w:r w:rsidR="002C4E5E" w:rsidRPr="00FF561D">
        <w:t xml:space="preserve"> and without creating physical dependency, as well as the Center for Addiction Research, Education, and Service’s work to address the impact of addiction on individuals, families, and communities.</w:t>
      </w:r>
    </w:p>
    <w:p w14:paraId="5CA18327" w14:textId="77777777" w:rsidR="002C4E5E" w:rsidRPr="00FF561D" w:rsidRDefault="002C4E5E" w:rsidP="002C4E5E"/>
    <w:p w14:paraId="3B31688D" w14:textId="5211821E" w:rsidR="006E7F1C" w:rsidRPr="00FF561D" w:rsidRDefault="00BD0AFD" w:rsidP="00087782">
      <w:r w:rsidRPr="00FF561D">
        <w:t>In o</w:t>
      </w:r>
      <w:r w:rsidR="006E7F1C" w:rsidRPr="00FF561D">
        <w:t xml:space="preserve">ne last piece of </w:t>
      </w:r>
      <w:r w:rsidRPr="00FF561D">
        <w:t xml:space="preserve">decidedly more subdued </w:t>
      </w:r>
      <w:r w:rsidR="006E7F1C" w:rsidRPr="00FF561D">
        <w:t>presidential news,</w:t>
      </w:r>
      <w:r w:rsidR="00C92597" w:rsidRPr="00FF561D">
        <w:t xml:space="preserve"> </w:t>
      </w:r>
      <w:r w:rsidR="00C92597" w:rsidRPr="00FF561D">
        <w:rPr>
          <w:b/>
        </w:rPr>
        <w:t>University</w:t>
      </w:r>
      <w:r w:rsidR="006E7F1C" w:rsidRPr="00FF561D">
        <w:rPr>
          <w:b/>
        </w:rPr>
        <w:t xml:space="preserve"> of Maryland Eastern Shore (UMES) </w:t>
      </w:r>
      <w:r w:rsidR="006E7F1C" w:rsidRPr="00FF561D">
        <w:t>President</w:t>
      </w:r>
      <w:r w:rsidR="00C92597" w:rsidRPr="00FF561D">
        <w:t xml:space="preserve"> Juliette Bell has announced that she will step down as president </w:t>
      </w:r>
      <w:r w:rsidR="006E7F1C" w:rsidRPr="00FF561D">
        <w:t>in June</w:t>
      </w:r>
      <w:r w:rsidR="00C92597" w:rsidRPr="00FF561D">
        <w:t xml:space="preserve">. </w:t>
      </w:r>
      <w:r w:rsidR="009B02B9">
        <w:t xml:space="preserve"> </w:t>
      </w:r>
      <w:r w:rsidR="00C92597" w:rsidRPr="00FF561D">
        <w:t>There can be no doubt that she has established a proud legacy</w:t>
      </w:r>
      <w:r w:rsidR="00A7441D">
        <w:t xml:space="preserve"> in many ways</w:t>
      </w:r>
      <w:r w:rsidR="00C92597" w:rsidRPr="00FF561D">
        <w:t>.</w:t>
      </w:r>
      <w:r w:rsidR="006E7F1C" w:rsidRPr="00FF561D">
        <w:t xml:space="preserve"> </w:t>
      </w:r>
      <w:r w:rsidR="009B02B9">
        <w:t xml:space="preserve"> </w:t>
      </w:r>
      <w:r w:rsidR="006E7F1C" w:rsidRPr="00FF561D">
        <w:t xml:space="preserve">During her presidency, </w:t>
      </w:r>
      <w:r w:rsidR="00C92597" w:rsidRPr="00FF561D">
        <w:t xml:space="preserve">the </w:t>
      </w:r>
      <w:r w:rsidR="00087782" w:rsidRPr="00087782">
        <w:t>Carnegie Classification of I</w:t>
      </w:r>
      <w:r w:rsidR="00087782">
        <w:t xml:space="preserve">nstitutions of Higher Education reclassified UMES </w:t>
      </w:r>
      <w:r w:rsidR="00C92597" w:rsidRPr="00FF561D">
        <w:t>as a Doctoral Research University</w:t>
      </w:r>
      <w:r w:rsidR="00727F70" w:rsidRPr="00FF561D">
        <w:t>;</w:t>
      </w:r>
      <w:r w:rsidR="00C92597" w:rsidRPr="00FF561D">
        <w:t xml:space="preserve"> UMES w</w:t>
      </w:r>
      <w:r w:rsidR="006E7F1C" w:rsidRPr="00FF561D">
        <w:t xml:space="preserve">as given its highest ranking among the Top 20 HBCUs by </w:t>
      </w:r>
      <w:r w:rsidR="006E7F1C" w:rsidRPr="00FF561D">
        <w:rPr>
          <w:i/>
        </w:rPr>
        <w:t>U.S. News &amp; World Report</w:t>
      </w:r>
      <w:r w:rsidR="00727F70" w:rsidRPr="00FF561D">
        <w:t>;</w:t>
      </w:r>
      <w:r w:rsidR="00C92597" w:rsidRPr="00FF561D">
        <w:t xml:space="preserve"> and </w:t>
      </w:r>
      <w:r w:rsidR="006E7F1C" w:rsidRPr="00FF561D">
        <w:t xml:space="preserve">UMES established a doctor of pharmacy program </w:t>
      </w:r>
      <w:r w:rsidR="00727F70" w:rsidRPr="00FF561D">
        <w:t xml:space="preserve">that </w:t>
      </w:r>
      <w:r w:rsidR="006E7F1C" w:rsidRPr="00FF561D">
        <w:t xml:space="preserve">has produced almost 200 graduates and is one of the top ten producers of African-American pharmacists. </w:t>
      </w:r>
      <w:r w:rsidR="00BA68C0">
        <w:t xml:space="preserve"> </w:t>
      </w:r>
      <w:r w:rsidR="006E7F1C" w:rsidRPr="00FF561D">
        <w:t xml:space="preserve">Furthermore, the university's four-year graduation rate is the highest it has been in 14 years. </w:t>
      </w:r>
      <w:r w:rsidR="00BA68C0">
        <w:t xml:space="preserve"> </w:t>
      </w:r>
      <w:r w:rsidR="00C92597" w:rsidRPr="00FF561D">
        <w:t xml:space="preserve">I </w:t>
      </w:r>
      <w:r w:rsidR="006E7F1C" w:rsidRPr="00FF561D">
        <w:t xml:space="preserve">thank Dr. Bell for her dedication to UMES over the past six years and wish her </w:t>
      </w:r>
      <w:r w:rsidRPr="00FF561D">
        <w:t xml:space="preserve">the best </w:t>
      </w:r>
      <w:r w:rsidR="006E7F1C" w:rsidRPr="00FF561D">
        <w:t>in her future endeavors.</w:t>
      </w:r>
      <w:r w:rsidR="00C92597" w:rsidRPr="00FF561D">
        <w:t xml:space="preserve">  As you know, a </w:t>
      </w:r>
      <w:r w:rsidR="00727F70" w:rsidRPr="00FF561D">
        <w:t>s</w:t>
      </w:r>
      <w:r w:rsidR="00C92597" w:rsidRPr="00FF561D">
        <w:t>earch</w:t>
      </w:r>
      <w:r w:rsidR="00A7441D">
        <w:t xml:space="preserve">, </w:t>
      </w:r>
      <w:r w:rsidR="00C92597" w:rsidRPr="00FF561D">
        <w:t>led by Regent Michelle Gourdine, is underway.</w:t>
      </w:r>
    </w:p>
    <w:p w14:paraId="7184CCF3" w14:textId="77777777" w:rsidR="006E7F1C" w:rsidRPr="00FF561D" w:rsidRDefault="006E7F1C" w:rsidP="006E7F1C"/>
    <w:p w14:paraId="0EB77D6B" w14:textId="5DDD72BA" w:rsidR="00690ECA" w:rsidRPr="00FF561D" w:rsidRDefault="00C92597" w:rsidP="00C92597">
      <w:r w:rsidRPr="00FF561D">
        <w:t>Late last month</w:t>
      </w:r>
      <w:r w:rsidR="00BD0AFD" w:rsidRPr="00FF561D">
        <w:t>,</w:t>
      </w:r>
      <w:r w:rsidRPr="00FF561D">
        <w:t xml:space="preserve"> the </w:t>
      </w:r>
      <w:r w:rsidRPr="00FF561D">
        <w:rPr>
          <w:b/>
        </w:rPr>
        <w:t xml:space="preserve">University of Baltimore (UB) </w:t>
      </w:r>
      <w:r w:rsidRPr="00FF561D">
        <w:t xml:space="preserve">unveiled a new logo as part of </w:t>
      </w:r>
      <w:r w:rsidR="00BD0AFD" w:rsidRPr="00FF561D">
        <w:t xml:space="preserve">a </w:t>
      </w:r>
      <w:r w:rsidRPr="00FF561D">
        <w:t xml:space="preserve">new branding campaign, designed to </w:t>
      </w:r>
      <w:r w:rsidR="00255CC5" w:rsidRPr="00FF561D">
        <w:t xml:space="preserve">both celebrate the </w:t>
      </w:r>
      <w:r w:rsidR="00727F70" w:rsidRPr="00FF561D">
        <w:t>u</w:t>
      </w:r>
      <w:r w:rsidR="00255CC5" w:rsidRPr="00FF561D">
        <w:t xml:space="preserve">niversity's home in central Baltimore and underscore </w:t>
      </w:r>
      <w:r w:rsidR="00C844F7" w:rsidRPr="00FF561D">
        <w:t xml:space="preserve">UB as a </w:t>
      </w:r>
      <w:r w:rsidR="00BD0AFD" w:rsidRPr="00FF561D">
        <w:t xml:space="preserve">center </w:t>
      </w:r>
      <w:r w:rsidR="00255CC5" w:rsidRPr="00FF561D">
        <w:t xml:space="preserve">for hard-working, determined, and academically focused students. </w:t>
      </w:r>
      <w:r w:rsidR="00690ECA" w:rsidRPr="00FF561D">
        <w:t xml:space="preserve"> The </w:t>
      </w:r>
      <w:r w:rsidR="00BD0AFD" w:rsidRPr="00FF561D">
        <w:t xml:space="preserve">UB </w:t>
      </w:r>
      <w:r w:rsidR="00690ECA" w:rsidRPr="00FF561D">
        <w:t>team worked on this initiative over the past year, getting input from a wide array of internal and external audience</w:t>
      </w:r>
      <w:r w:rsidR="00BD0AFD" w:rsidRPr="00FF561D">
        <w:t>s</w:t>
      </w:r>
      <w:r w:rsidR="00690ECA" w:rsidRPr="00FF561D">
        <w:t xml:space="preserve">.  I also want to note that </w:t>
      </w:r>
      <w:r w:rsidRPr="00FF561D">
        <w:t xml:space="preserve">The Marshall Project, </w:t>
      </w:r>
      <w:r w:rsidR="00690ECA" w:rsidRPr="00FF561D">
        <w:t>a</w:t>
      </w:r>
      <w:r w:rsidRPr="00FF561D">
        <w:t xml:space="preserve"> nonprofit news organization covering the U.S. criminal justice system, </w:t>
      </w:r>
      <w:r w:rsidR="00690ECA" w:rsidRPr="00FF561D">
        <w:t xml:space="preserve">prominently featured the impressive and important work being done through UB’s </w:t>
      </w:r>
      <w:r w:rsidRPr="00FF561D">
        <w:t>Second Chance Pell Pilot Program</w:t>
      </w:r>
      <w:r w:rsidR="00BD0AFD" w:rsidRPr="00FF561D">
        <w:t>, which</w:t>
      </w:r>
      <w:r w:rsidR="00690ECA" w:rsidRPr="00FF561D">
        <w:t xml:space="preserve"> works with individuals in prison</w:t>
      </w:r>
      <w:r w:rsidR="00A7441D">
        <w:t xml:space="preserve"> as they prepare to re-enter society</w:t>
      </w:r>
      <w:r w:rsidR="00690ECA" w:rsidRPr="00FF561D">
        <w:t>.</w:t>
      </w:r>
    </w:p>
    <w:p w14:paraId="30531E28" w14:textId="77777777" w:rsidR="00690ECA" w:rsidRPr="00FF561D" w:rsidRDefault="00690ECA" w:rsidP="00C92597"/>
    <w:p w14:paraId="7FB8A56A" w14:textId="77777777" w:rsidR="00B97217" w:rsidRPr="00FF561D" w:rsidRDefault="00112377" w:rsidP="00690ECA">
      <w:r w:rsidRPr="00FF561D">
        <w:t xml:space="preserve">The </w:t>
      </w:r>
      <w:r w:rsidR="00690ECA" w:rsidRPr="00FF561D">
        <w:rPr>
          <w:b/>
        </w:rPr>
        <w:t xml:space="preserve">University of Maryland, College Park (UMCP) </w:t>
      </w:r>
      <w:r w:rsidRPr="00FF561D">
        <w:t xml:space="preserve">was also </w:t>
      </w:r>
      <w:r w:rsidR="00E9428F" w:rsidRPr="00FF561D">
        <w:t>recognized by</w:t>
      </w:r>
      <w:r w:rsidRPr="00FF561D">
        <w:t xml:space="preserve"> the </w:t>
      </w:r>
      <w:r w:rsidRPr="00FF561D">
        <w:rPr>
          <w:i/>
        </w:rPr>
        <w:t xml:space="preserve">Chronicle of Higher </w:t>
      </w:r>
      <w:r w:rsidR="00101961" w:rsidRPr="00FF561D">
        <w:rPr>
          <w:i/>
        </w:rPr>
        <w:t>Education</w:t>
      </w:r>
      <w:r w:rsidR="00101961" w:rsidRPr="00FF561D">
        <w:t xml:space="preserve"> as </w:t>
      </w:r>
      <w:r w:rsidR="00727F70" w:rsidRPr="00FF561D">
        <w:t xml:space="preserve">one of </w:t>
      </w:r>
      <w:r w:rsidR="00101961" w:rsidRPr="00FF561D">
        <w:t xml:space="preserve">the </w:t>
      </w:r>
      <w:r w:rsidRPr="00FF561D">
        <w:t xml:space="preserve">nation’s top producers of Fulbright </w:t>
      </w:r>
      <w:r w:rsidR="00101961" w:rsidRPr="00FF561D">
        <w:t>s</w:t>
      </w:r>
      <w:r w:rsidRPr="00FF561D">
        <w:t>tudents.</w:t>
      </w:r>
      <w:r w:rsidR="00087782">
        <w:t xml:space="preserve"> </w:t>
      </w:r>
      <w:r w:rsidR="00B97217" w:rsidRPr="00FF561D">
        <w:t xml:space="preserve">UMCP has also been named a top Peace Corps volunteer-producing university for the seventh consecutive year. </w:t>
      </w:r>
      <w:r w:rsidR="00BA68C0">
        <w:t xml:space="preserve"> </w:t>
      </w:r>
      <w:r w:rsidR="00B97217" w:rsidRPr="00FF561D">
        <w:t xml:space="preserve">With 49 alumni currently volunteering worldwide, </w:t>
      </w:r>
      <w:r w:rsidR="00E347A9">
        <w:t>UMCP</w:t>
      </w:r>
      <w:r w:rsidR="00B97217" w:rsidRPr="00FF561D">
        <w:t xml:space="preserve"> ranks </w:t>
      </w:r>
      <w:r w:rsidR="00E347A9">
        <w:t>16</w:t>
      </w:r>
      <w:r w:rsidR="00E347A9" w:rsidRPr="00E347A9">
        <w:rPr>
          <w:vertAlign w:val="superscript"/>
        </w:rPr>
        <w:t>th</w:t>
      </w:r>
      <w:r w:rsidR="00E347A9">
        <w:t xml:space="preserve"> </w:t>
      </w:r>
      <w:r w:rsidR="00B97217" w:rsidRPr="00FF561D">
        <w:t>among large universities.  Finally, UMCP hit a record number of d</w:t>
      </w:r>
      <w:r w:rsidR="00690ECA" w:rsidRPr="00FF561D">
        <w:t xml:space="preserve">onors on </w:t>
      </w:r>
      <w:r w:rsidR="00B97217" w:rsidRPr="00FF561D">
        <w:t xml:space="preserve">last month’s </w:t>
      </w:r>
      <w:r w:rsidR="00690ECA" w:rsidRPr="00FF561D">
        <w:t>Annual Giving Day</w:t>
      </w:r>
      <w:r w:rsidR="00B97217" w:rsidRPr="00FF561D">
        <w:t xml:space="preserve">, raising more than $1.25 million from </w:t>
      </w:r>
      <w:r w:rsidR="00BD0AFD" w:rsidRPr="00FF561D">
        <w:t xml:space="preserve">more than </w:t>
      </w:r>
      <w:r w:rsidR="00B97217" w:rsidRPr="00FF561D">
        <w:t xml:space="preserve">7,750 </w:t>
      </w:r>
      <w:r w:rsidR="00EC3F50">
        <w:t>total gifts.</w:t>
      </w:r>
    </w:p>
    <w:p w14:paraId="69AEDF3F" w14:textId="77777777" w:rsidR="00B97217" w:rsidRPr="00FF561D" w:rsidRDefault="00B97217" w:rsidP="00690ECA"/>
    <w:p w14:paraId="74B76AF2" w14:textId="77777777" w:rsidR="00EE45CC" w:rsidRDefault="00EE45CC">
      <w:r>
        <w:br w:type="page"/>
      </w:r>
    </w:p>
    <w:p w14:paraId="3B8EB7CE" w14:textId="77777777" w:rsidR="00740FFD" w:rsidRPr="00FF561D" w:rsidRDefault="000316AB" w:rsidP="00740FFD">
      <w:r w:rsidRPr="00FF561D">
        <w:lastRenderedPageBreak/>
        <w:t>Chairman Brady and I were please</w:t>
      </w:r>
      <w:r w:rsidR="00CE1E06" w:rsidRPr="00FF561D">
        <w:t>d</w:t>
      </w:r>
      <w:r w:rsidRPr="00FF561D">
        <w:t xml:space="preserve"> to take part in a ground-breaking ceremony earlier this week as </w:t>
      </w:r>
      <w:r w:rsidR="00740FFD" w:rsidRPr="00FF561D">
        <w:rPr>
          <w:b/>
        </w:rPr>
        <w:t>Towson University (TU)</w:t>
      </w:r>
      <w:r w:rsidRPr="00FF561D">
        <w:rPr>
          <w:b/>
        </w:rPr>
        <w:t xml:space="preserve"> </w:t>
      </w:r>
      <w:r w:rsidRPr="00FF561D">
        <w:t xml:space="preserve">celebrated the beginning of </w:t>
      </w:r>
      <w:r w:rsidR="00740FFD" w:rsidRPr="00FF561D">
        <w:t xml:space="preserve">construction on its new Science Complex, which is expected to be completed by the fall of 2020. </w:t>
      </w:r>
      <w:r w:rsidR="00BA68C0">
        <w:t xml:space="preserve"> </w:t>
      </w:r>
      <w:r w:rsidR="00740FFD" w:rsidRPr="00FF561D">
        <w:t xml:space="preserve">The 320,000-square-foot complex will house the Jess and Mildred Fisher College of Science and Mathematics and more than </w:t>
      </w:r>
      <w:r w:rsidRPr="00FF561D">
        <w:t xml:space="preserve">50 classrooms, </w:t>
      </w:r>
      <w:r w:rsidR="00740FFD" w:rsidRPr="00FF561D">
        <w:t>50 teaching laboratories, 30 research laboratories, and</w:t>
      </w:r>
      <w:r w:rsidRPr="00FF561D">
        <w:t xml:space="preserve"> much more.  Also at TU, the Towson</w:t>
      </w:r>
      <w:r w:rsidR="00740FFD" w:rsidRPr="00FF561D">
        <w:t xml:space="preserve"> University Dance Team won its </w:t>
      </w:r>
      <w:r w:rsidR="00740FFD" w:rsidRPr="00FF561D">
        <w:rPr>
          <w:b/>
        </w:rPr>
        <w:t>18</w:t>
      </w:r>
      <w:r w:rsidR="00740FFD" w:rsidRPr="002F21B6">
        <w:rPr>
          <w:b/>
          <w:vertAlign w:val="superscript"/>
        </w:rPr>
        <w:t>th</w:t>
      </w:r>
      <w:r w:rsidR="00740FFD" w:rsidRPr="00FF561D">
        <w:rPr>
          <w:b/>
        </w:rPr>
        <w:t xml:space="preserve"> </w:t>
      </w:r>
      <w:r w:rsidRPr="00FF561D">
        <w:t xml:space="preserve">national championship earlier this month.  </w:t>
      </w:r>
      <w:r w:rsidR="00740FFD" w:rsidRPr="00FF561D">
        <w:t>The team claimed th</w:t>
      </w:r>
      <w:r w:rsidRPr="00E217E3">
        <w:t xml:space="preserve">e 2018 National Dance Alliance </w:t>
      </w:r>
      <w:r w:rsidR="00740FFD" w:rsidRPr="00FF561D">
        <w:t>Collegiate National Championship in Daytona Beach, Florida.</w:t>
      </w:r>
      <w:r w:rsidRPr="00FF561D">
        <w:t xml:space="preserve">  Finally, I know President Kim Schatzel was very proud this morning as Towson was honored with five Board of Regents Faculty Awards. </w:t>
      </w:r>
    </w:p>
    <w:p w14:paraId="6D2E3745" w14:textId="77777777" w:rsidR="00740FFD" w:rsidRPr="00FF561D" w:rsidRDefault="00740FFD" w:rsidP="00740FFD"/>
    <w:p w14:paraId="210B3F50" w14:textId="77777777" w:rsidR="00740FFD" w:rsidRPr="00FF561D" w:rsidRDefault="00B85544" w:rsidP="006E7F1C">
      <w:r w:rsidRPr="00FF561D">
        <w:t xml:space="preserve">Earlier this month, </w:t>
      </w:r>
      <w:r w:rsidR="00740FFD" w:rsidRPr="00FF561D">
        <w:rPr>
          <w:b/>
        </w:rPr>
        <w:t>Frostburg State University (FSU)</w:t>
      </w:r>
      <w:r w:rsidRPr="00FF561D">
        <w:t xml:space="preserve"> hosted more than 1,300 middle school students on campus to witness a live downlink from the International Space Station from FSU alumnus and NASA astronaut Ricky Arnold</w:t>
      </w:r>
      <w:r w:rsidR="00CE1E06" w:rsidRPr="00FF561D">
        <w:t>,</w:t>
      </w:r>
      <w:r w:rsidRPr="00FF561D">
        <w:t xml:space="preserve"> who is living, working and doing research aboard the International Space Station. They were joined by about 400 College of Education students, at special invitation from Ricky, who was a classroom teacher before he became an astronaut.  </w:t>
      </w:r>
      <w:r w:rsidR="00221388" w:rsidRPr="00FF561D">
        <w:t xml:space="preserve">The goals </w:t>
      </w:r>
      <w:r w:rsidRPr="00FF561D">
        <w:t xml:space="preserve">were </w:t>
      </w:r>
      <w:r w:rsidR="00221388" w:rsidRPr="00FF561D">
        <w:t>to excite pre-service teachers about their chosen profession and spark an interest in science and space among Maryland’s rural middle school students.</w:t>
      </w:r>
      <w:r w:rsidRPr="00FF561D">
        <w:t xml:space="preserve">  </w:t>
      </w:r>
      <w:r w:rsidR="005859E6" w:rsidRPr="002F21B6">
        <w:t>A</w:t>
      </w:r>
      <w:r w:rsidR="00740FFD" w:rsidRPr="00FF561D">
        <w:t xml:space="preserve">stronaut Ricky Arnold isn’t the only piece of </w:t>
      </w:r>
      <w:r w:rsidRPr="00FF561D">
        <w:t xml:space="preserve">FSU </w:t>
      </w:r>
      <w:r w:rsidR="00740FFD" w:rsidRPr="00FF561D">
        <w:t>that is rendezvousing with the International Space Station this year.</w:t>
      </w:r>
      <w:r w:rsidRPr="00FF561D">
        <w:t xml:space="preserve">  </w:t>
      </w:r>
      <w:r w:rsidR="00740FFD" w:rsidRPr="00FF561D">
        <w:t xml:space="preserve">A mission patch designed by FSU art and design major Donovan Carter will be on its way to space in June. </w:t>
      </w:r>
      <w:r w:rsidR="00BA68C0">
        <w:t xml:space="preserve"> </w:t>
      </w:r>
      <w:r w:rsidR="00740FFD" w:rsidRPr="00FF561D">
        <w:t xml:space="preserve">Carter won the Student Spaceflight Experiments Program Mission Design Competition with his Maryland-inspired patch. </w:t>
      </w:r>
    </w:p>
    <w:p w14:paraId="4788B39B" w14:textId="77777777" w:rsidR="00740FFD" w:rsidRPr="00FF561D" w:rsidRDefault="00740FFD" w:rsidP="00740FFD"/>
    <w:p w14:paraId="625F2F74" w14:textId="77777777" w:rsidR="00740FFD" w:rsidRPr="00FF561D" w:rsidRDefault="00B85544" w:rsidP="00740FFD">
      <w:r w:rsidRPr="00FF561D">
        <w:t xml:space="preserve">In news from our two—soon to be three, more on that in a moment—higher education centers, </w:t>
      </w:r>
      <w:r w:rsidR="005859E6" w:rsidRPr="002F21B6">
        <w:rPr>
          <w:b/>
        </w:rPr>
        <w:t>T</w:t>
      </w:r>
      <w:r w:rsidRPr="002F21B6">
        <w:rPr>
          <w:b/>
        </w:rPr>
        <w:t>he</w:t>
      </w:r>
      <w:r w:rsidRPr="00FF561D">
        <w:rPr>
          <w:b/>
        </w:rPr>
        <w:t xml:space="preserve"> </w:t>
      </w:r>
      <w:r w:rsidR="00740FFD" w:rsidRPr="00FF561D">
        <w:rPr>
          <w:b/>
        </w:rPr>
        <w:t>Universities at Shady Grove (USG)</w:t>
      </w:r>
      <w:r w:rsidRPr="00E217E3">
        <w:rPr>
          <w:b/>
        </w:rPr>
        <w:t xml:space="preserve"> </w:t>
      </w:r>
      <w:r w:rsidRPr="00E217E3">
        <w:t xml:space="preserve">has announced that it will be adding four </w:t>
      </w:r>
      <w:r w:rsidR="00740FFD" w:rsidRPr="00FF561D">
        <w:t xml:space="preserve">new degree programs </w:t>
      </w:r>
      <w:r w:rsidRPr="00FF561D">
        <w:t xml:space="preserve">for </w:t>
      </w:r>
      <w:r w:rsidR="00740FFD" w:rsidRPr="00FF561D">
        <w:t xml:space="preserve">the upcoming 2018 – 2019 academic year. </w:t>
      </w:r>
      <w:r w:rsidR="00BA68C0">
        <w:t xml:space="preserve"> </w:t>
      </w:r>
      <w:r w:rsidRPr="00FF561D">
        <w:t xml:space="preserve">UMCP </w:t>
      </w:r>
      <w:r w:rsidR="00740FFD" w:rsidRPr="00FF561D">
        <w:t>will bring its B.S. in Information Science and UMBC will bring three new programs</w:t>
      </w:r>
      <w:r w:rsidRPr="00FF561D">
        <w:t>: B</w:t>
      </w:r>
      <w:r w:rsidR="00740FFD" w:rsidRPr="00FF561D">
        <w:t>.S. in Transla</w:t>
      </w:r>
      <w:r w:rsidRPr="00FF561D">
        <w:t xml:space="preserve">tional Life Sciences Technology; </w:t>
      </w:r>
      <w:r w:rsidR="00740FFD" w:rsidRPr="00FF561D">
        <w:t>M.P.S. in Technical Management</w:t>
      </w:r>
      <w:r w:rsidRPr="00FF561D">
        <w:t xml:space="preserve">; </w:t>
      </w:r>
      <w:r w:rsidR="00740FFD" w:rsidRPr="00FF561D">
        <w:t>and M.P.S. in Data Science.</w:t>
      </w:r>
      <w:r w:rsidRPr="00FF561D">
        <w:t xml:space="preserve">  These programs </w:t>
      </w:r>
      <w:r w:rsidR="00740FFD" w:rsidRPr="00FF561D">
        <w:t xml:space="preserve">have been specifically selected and designed to meet the needs of </w:t>
      </w:r>
      <w:r w:rsidRPr="00FF561D">
        <w:t xml:space="preserve">the </w:t>
      </w:r>
      <w:r w:rsidR="00740FFD" w:rsidRPr="00FF561D">
        <w:t>region’s workforce</w:t>
      </w:r>
      <w:r w:rsidRPr="00FF561D">
        <w:t xml:space="preserve">.  At </w:t>
      </w:r>
      <w:r w:rsidR="00740FFD" w:rsidRPr="00FF561D">
        <w:rPr>
          <w:b/>
        </w:rPr>
        <w:t>USM Hagerstown (USMH)</w:t>
      </w:r>
      <w:r w:rsidRPr="00FF561D">
        <w:rPr>
          <w:b/>
        </w:rPr>
        <w:t xml:space="preserve">, </w:t>
      </w:r>
      <w:r w:rsidRPr="00FF561D">
        <w:t>the multi-million</w:t>
      </w:r>
      <w:r w:rsidRPr="00FF561D">
        <w:rPr>
          <w:b/>
        </w:rPr>
        <w:t xml:space="preserve"> </w:t>
      </w:r>
      <w:r w:rsidRPr="00FF561D">
        <w:t xml:space="preserve">dollar downtown urban improvement project—which involves expansion for USMH—continues to progress, with the </w:t>
      </w:r>
      <w:r w:rsidR="005859E6" w:rsidRPr="002F21B6">
        <w:t>c</w:t>
      </w:r>
      <w:r w:rsidRPr="00FF561D">
        <w:t xml:space="preserve">ity of Hagerstown set to receive $1.1 million in grants and state bond bill funding. </w:t>
      </w:r>
    </w:p>
    <w:p w14:paraId="78AC4F6D" w14:textId="77777777" w:rsidR="00740FFD" w:rsidRPr="00FF561D" w:rsidRDefault="00740FFD" w:rsidP="00740FFD"/>
    <w:p w14:paraId="05700415" w14:textId="77777777" w:rsidR="009B6540" w:rsidRPr="00FF561D" w:rsidRDefault="009B6540" w:rsidP="00740FFD">
      <w:r w:rsidRPr="00FF561D">
        <w:t>Finally, before I move to the legislative session review, there are a few systemwide honors I would like to highlight:</w:t>
      </w:r>
    </w:p>
    <w:p w14:paraId="35595A4B" w14:textId="77777777" w:rsidR="009B6540" w:rsidRPr="00FF561D" w:rsidRDefault="009B6540" w:rsidP="00740FFD"/>
    <w:p w14:paraId="3FE9BFB8" w14:textId="77777777" w:rsidR="009B6540" w:rsidRPr="00FF561D" w:rsidRDefault="009B6540" w:rsidP="00740FFD">
      <w:r w:rsidRPr="00FF561D">
        <w:t xml:space="preserve">The USM was once again well represented in </w:t>
      </w:r>
      <w:r w:rsidRPr="00FF561D">
        <w:rPr>
          <w:i/>
        </w:rPr>
        <w:t>The Daily Record’s</w:t>
      </w:r>
      <w:r w:rsidRPr="00FF561D">
        <w:t xml:space="preserve"> Maryland's Top 100 Women honorees for 2018:</w:t>
      </w:r>
    </w:p>
    <w:p w14:paraId="056CD2D5" w14:textId="77777777" w:rsidR="00740FFD" w:rsidRPr="00FF561D" w:rsidRDefault="00740FFD" w:rsidP="009B6540">
      <w:pPr>
        <w:pStyle w:val="ListParagraph"/>
        <w:numPr>
          <w:ilvl w:val="0"/>
          <w:numId w:val="32"/>
        </w:numPr>
      </w:pPr>
      <w:r w:rsidRPr="00FF561D">
        <w:t>Maureen Black</w:t>
      </w:r>
      <w:r w:rsidR="009B6540" w:rsidRPr="00FF561D">
        <w:t xml:space="preserve"> from the </w:t>
      </w:r>
      <w:r w:rsidRPr="00FF561D">
        <w:t>School of Medicine</w:t>
      </w:r>
      <w:r w:rsidR="009B6540" w:rsidRPr="00FF561D">
        <w:t xml:space="preserve"> at UMB</w:t>
      </w:r>
      <w:r w:rsidR="00FF561D" w:rsidRPr="002F21B6">
        <w:t>;</w:t>
      </w:r>
    </w:p>
    <w:p w14:paraId="3AE0F8D1" w14:textId="77777777" w:rsidR="00740FFD" w:rsidRPr="00FF561D" w:rsidRDefault="00740FFD" w:rsidP="009B6540">
      <w:pPr>
        <w:pStyle w:val="ListParagraph"/>
        <w:numPr>
          <w:ilvl w:val="0"/>
          <w:numId w:val="32"/>
        </w:numPr>
      </w:pPr>
      <w:r w:rsidRPr="00FF561D">
        <w:t xml:space="preserve">Cassandra Jones </w:t>
      </w:r>
      <w:proofErr w:type="spellStart"/>
      <w:r w:rsidRPr="00FF561D">
        <w:t>Havard</w:t>
      </w:r>
      <w:proofErr w:type="spellEnd"/>
      <w:r w:rsidR="009B6540" w:rsidRPr="00FF561D">
        <w:t xml:space="preserve"> from the UB </w:t>
      </w:r>
      <w:r w:rsidRPr="00E217E3">
        <w:t>School of Law</w:t>
      </w:r>
      <w:r w:rsidR="00FF561D" w:rsidRPr="002F21B6">
        <w:t>;</w:t>
      </w:r>
    </w:p>
    <w:p w14:paraId="63B62FAF" w14:textId="77777777" w:rsidR="00740FFD" w:rsidRPr="00FF561D" w:rsidRDefault="00740FFD" w:rsidP="009B6540">
      <w:pPr>
        <w:pStyle w:val="ListParagraph"/>
        <w:numPr>
          <w:ilvl w:val="0"/>
          <w:numId w:val="32"/>
        </w:numPr>
      </w:pPr>
      <w:r w:rsidRPr="00FF561D">
        <w:t xml:space="preserve">Kathleen </w:t>
      </w:r>
      <w:proofErr w:type="spellStart"/>
      <w:r w:rsidRPr="00FF561D">
        <w:t>Maletic</w:t>
      </w:r>
      <w:proofErr w:type="spellEnd"/>
      <w:r w:rsidRPr="00FF561D">
        <w:t xml:space="preserve"> </w:t>
      </w:r>
      <w:proofErr w:type="spellStart"/>
      <w:r w:rsidRPr="00FF561D">
        <w:t>Neuzil</w:t>
      </w:r>
      <w:proofErr w:type="spellEnd"/>
      <w:r w:rsidR="009B6540" w:rsidRPr="00FF561D">
        <w:t xml:space="preserve"> also </w:t>
      </w:r>
      <w:r w:rsidR="00FF561D" w:rsidRPr="002F21B6">
        <w:t>f</w:t>
      </w:r>
      <w:r w:rsidR="009B6540" w:rsidRPr="00FF561D">
        <w:t xml:space="preserve">rom the </w:t>
      </w:r>
      <w:r w:rsidRPr="00FF561D">
        <w:t>School of Medicine</w:t>
      </w:r>
      <w:r w:rsidR="009B6540" w:rsidRPr="00FF561D">
        <w:t xml:space="preserve"> at UMB</w:t>
      </w:r>
      <w:r w:rsidR="00FF561D" w:rsidRPr="002F21B6">
        <w:t>;</w:t>
      </w:r>
    </w:p>
    <w:p w14:paraId="5F502A88" w14:textId="77777777" w:rsidR="009B6540" w:rsidRPr="00FF561D" w:rsidRDefault="00740FFD" w:rsidP="009B6540">
      <w:pPr>
        <w:pStyle w:val="ListParagraph"/>
        <w:numPr>
          <w:ilvl w:val="0"/>
          <w:numId w:val="32"/>
        </w:numPr>
      </w:pPr>
      <w:proofErr w:type="spellStart"/>
      <w:r w:rsidRPr="00FF561D">
        <w:t>Tenyo</w:t>
      </w:r>
      <w:proofErr w:type="spellEnd"/>
      <w:r w:rsidRPr="00FF561D">
        <w:t xml:space="preserve"> Pearl</w:t>
      </w:r>
      <w:r w:rsidR="009B6540" w:rsidRPr="00FF561D">
        <w:t xml:space="preserve"> from Coppin</w:t>
      </w:r>
      <w:r w:rsidR="00FF561D" w:rsidRPr="002F21B6">
        <w:t>;</w:t>
      </w:r>
      <w:r w:rsidR="009B6540" w:rsidRPr="00FF561D">
        <w:t xml:space="preserve"> </w:t>
      </w:r>
    </w:p>
    <w:p w14:paraId="217C9B12" w14:textId="77777777" w:rsidR="00740FFD" w:rsidRPr="00FF561D" w:rsidRDefault="009B6540" w:rsidP="009B6540">
      <w:pPr>
        <w:pStyle w:val="ListParagraph"/>
        <w:numPr>
          <w:ilvl w:val="0"/>
          <w:numId w:val="32"/>
        </w:numPr>
      </w:pPr>
      <w:r w:rsidRPr="00FF561D">
        <w:t xml:space="preserve">And </w:t>
      </w:r>
      <w:r w:rsidR="00740FFD" w:rsidRPr="00E217E3">
        <w:t>Michele Wolff</w:t>
      </w:r>
      <w:r w:rsidRPr="00E217E3">
        <w:t xml:space="preserve">, from </w:t>
      </w:r>
      <w:r w:rsidR="00740FFD" w:rsidRPr="00E217E3">
        <w:t>UMBC</w:t>
      </w:r>
      <w:r w:rsidR="00FF561D" w:rsidRPr="002F21B6">
        <w:t>.</w:t>
      </w:r>
    </w:p>
    <w:p w14:paraId="4455B816" w14:textId="77777777" w:rsidR="00740FFD" w:rsidRPr="00FF561D" w:rsidRDefault="009B6540" w:rsidP="00740FFD">
      <w:r w:rsidRPr="00FF561D">
        <w:lastRenderedPageBreak/>
        <w:t>Six USM students were n</w:t>
      </w:r>
      <w:r w:rsidR="00740FFD" w:rsidRPr="00FF561D">
        <w:t>amed Newman Civic Fellow</w:t>
      </w:r>
      <w:r w:rsidRPr="00FF561D">
        <w:t>s</w:t>
      </w:r>
      <w:r w:rsidR="00740FFD" w:rsidRPr="00FF561D">
        <w:t xml:space="preserve"> by the Campus Compact, which acknowledges motivation and potential in public leadership</w:t>
      </w:r>
      <w:r w:rsidR="00FF561D">
        <w:t>:</w:t>
      </w:r>
    </w:p>
    <w:p w14:paraId="278406D3" w14:textId="77777777" w:rsidR="009B6540" w:rsidRPr="00FF561D" w:rsidRDefault="009B6540" w:rsidP="009B6540">
      <w:pPr>
        <w:pStyle w:val="ListParagraph"/>
        <w:numPr>
          <w:ilvl w:val="0"/>
          <w:numId w:val="33"/>
        </w:numPr>
      </w:pPr>
      <w:r w:rsidRPr="00FF561D">
        <w:t>Monica Davis from CSU</w:t>
      </w:r>
      <w:r w:rsidR="00FF561D">
        <w:t>;</w:t>
      </w:r>
    </w:p>
    <w:p w14:paraId="0F069689" w14:textId="77777777" w:rsidR="00740FFD" w:rsidRPr="00FF561D" w:rsidRDefault="009B6540" w:rsidP="009B6540">
      <w:pPr>
        <w:pStyle w:val="ListParagraph"/>
        <w:numPr>
          <w:ilvl w:val="0"/>
          <w:numId w:val="33"/>
        </w:numPr>
      </w:pPr>
      <w:r w:rsidRPr="00FF561D">
        <w:t>Benjamin Forrest from FSU</w:t>
      </w:r>
      <w:r w:rsidR="00FF561D">
        <w:t>;</w:t>
      </w:r>
    </w:p>
    <w:p w14:paraId="0AC9BCFF" w14:textId="77777777" w:rsidR="00740FFD" w:rsidRPr="00FF561D" w:rsidRDefault="009B6540" w:rsidP="009B6540">
      <w:pPr>
        <w:pStyle w:val="ListParagraph"/>
        <w:numPr>
          <w:ilvl w:val="0"/>
          <w:numId w:val="33"/>
        </w:numPr>
      </w:pPr>
      <w:r w:rsidRPr="00FF561D">
        <w:t>Sophie Bertrand from TU</w:t>
      </w:r>
      <w:r w:rsidR="00FF561D">
        <w:t>;</w:t>
      </w:r>
    </w:p>
    <w:p w14:paraId="78643117" w14:textId="77777777" w:rsidR="00740FFD" w:rsidRPr="00FF561D" w:rsidRDefault="009B6540" w:rsidP="009B6540">
      <w:pPr>
        <w:pStyle w:val="ListParagraph"/>
        <w:numPr>
          <w:ilvl w:val="0"/>
          <w:numId w:val="33"/>
        </w:numPr>
      </w:pPr>
      <w:proofErr w:type="spellStart"/>
      <w:r w:rsidRPr="00FF561D">
        <w:t>Mikita</w:t>
      </w:r>
      <w:proofErr w:type="spellEnd"/>
      <w:r w:rsidRPr="00FF561D">
        <w:t xml:space="preserve"> Thompson from UB</w:t>
      </w:r>
      <w:r w:rsidR="00FF561D">
        <w:t>;</w:t>
      </w:r>
    </w:p>
    <w:p w14:paraId="36BC30DF" w14:textId="77777777" w:rsidR="00740FFD" w:rsidRPr="00FF561D" w:rsidRDefault="009B6540" w:rsidP="009B6540">
      <w:pPr>
        <w:pStyle w:val="ListParagraph"/>
        <w:numPr>
          <w:ilvl w:val="0"/>
          <w:numId w:val="33"/>
        </w:numPr>
      </w:pPr>
      <w:r w:rsidRPr="00FF561D">
        <w:t>Taryn Jones from UMES</w:t>
      </w:r>
      <w:r w:rsidR="00FF561D">
        <w:t>;</w:t>
      </w:r>
    </w:p>
    <w:p w14:paraId="6CABBC0B" w14:textId="77777777" w:rsidR="00740FFD" w:rsidRPr="00FF561D" w:rsidRDefault="00FF561D" w:rsidP="009B6540">
      <w:pPr>
        <w:pStyle w:val="ListParagraph"/>
        <w:numPr>
          <w:ilvl w:val="0"/>
          <w:numId w:val="33"/>
        </w:numPr>
      </w:pPr>
      <w:r>
        <w:t xml:space="preserve">And </w:t>
      </w:r>
      <w:r w:rsidR="009B6540" w:rsidRPr="00FF561D">
        <w:t xml:space="preserve">Stephanie </w:t>
      </w:r>
      <w:proofErr w:type="spellStart"/>
      <w:r w:rsidR="009B6540" w:rsidRPr="00FF561D">
        <w:t>Milani</w:t>
      </w:r>
      <w:proofErr w:type="spellEnd"/>
      <w:r w:rsidR="009B6540" w:rsidRPr="00FF561D">
        <w:t xml:space="preserve"> from UMBC</w:t>
      </w:r>
      <w:r>
        <w:t>.</w:t>
      </w:r>
    </w:p>
    <w:p w14:paraId="1359D474" w14:textId="77777777" w:rsidR="00740FFD" w:rsidRPr="00FF561D" w:rsidRDefault="00740FFD" w:rsidP="006E7F1C"/>
    <w:p w14:paraId="783833B0" w14:textId="77777777" w:rsidR="009B6540" w:rsidRPr="00FF561D" w:rsidRDefault="009B6540" w:rsidP="009B6540">
      <w:r w:rsidRPr="00FF561D">
        <w:t xml:space="preserve">And graduate programs from across the USM received high marks in 2019 </w:t>
      </w:r>
      <w:r w:rsidRPr="00FF561D">
        <w:rPr>
          <w:i/>
        </w:rPr>
        <w:t>U.S. News and World Report</w:t>
      </w:r>
      <w:r w:rsidRPr="00FF561D">
        <w:t xml:space="preserve"> Graduate School </w:t>
      </w:r>
      <w:r w:rsidR="00B57028" w:rsidRPr="00FF561D">
        <w:t>Rankings that</w:t>
      </w:r>
      <w:r w:rsidRPr="00FF561D">
        <w:t xml:space="preserve"> came out last month:</w:t>
      </w:r>
    </w:p>
    <w:p w14:paraId="1F23E711" w14:textId="77777777" w:rsidR="009B6540" w:rsidRPr="00FF561D" w:rsidRDefault="009B6540" w:rsidP="00457CA0">
      <w:pPr>
        <w:pStyle w:val="ListParagraph"/>
        <w:numPr>
          <w:ilvl w:val="0"/>
          <w:numId w:val="34"/>
        </w:numPr>
      </w:pPr>
      <w:r w:rsidRPr="00FF561D">
        <w:t xml:space="preserve">UMCP has more than three dozen schools, colleges, and programs featured in the rankings, with two #1 ranked graduate programs: </w:t>
      </w:r>
    </w:p>
    <w:p w14:paraId="3F644208" w14:textId="77777777" w:rsidR="009B6540" w:rsidRPr="00FF561D" w:rsidRDefault="009B6540" w:rsidP="009B6540">
      <w:pPr>
        <w:pStyle w:val="ListParagraph"/>
        <w:numPr>
          <w:ilvl w:val="1"/>
          <w:numId w:val="34"/>
        </w:numPr>
      </w:pPr>
      <w:r w:rsidRPr="00FF561D">
        <w:t>The Criminology program in the College of Behavioral and Social Sciences</w:t>
      </w:r>
    </w:p>
    <w:p w14:paraId="0445F1FE" w14:textId="77777777" w:rsidR="009B6540" w:rsidRPr="00FF561D" w:rsidRDefault="009B6540" w:rsidP="009B6540">
      <w:pPr>
        <w:pStyle w:val="ListParagraph"/>
        <w:numPr>
          <w:ilvl w:val="1"/>
          <w:numId w:val="34"/>
        </w:numPr>
      </w:pPr>
      <w:r w:rsidRPr="00FF561D">
        <w:t>The Counseling/Personnel Services program in the College of Education</w:t>
      </w:r>
    </w:p>
    <w:p w14:paraId="0A6162E3" w14:textId="77777777" w:rsidR="00B57028" w:rsidRPr="00FF561D" w:rsidRDefault="00B57028" w:rsidP="004E16B1">
      <w:pPr>
        <w:pStyle w:val="ListParagraph"/>
        <w:numPr>
          <w:ilvl w:val="0"/>
          <w:numId w:val="34"/>
        </w:numPr>
      </w:pPr>
      <w:r w:rsidRPr="00FF561D">
        <w:t>UMB’s professional schools boast some two-dozen acknowledgements, with 13 Top 10 rankings overall.</w:t>
      </w:r>
    </w:p>
    <w:p w14:paraId="551B4820" w14:textId="77777777" w:rsidR="009B6540" w:rsidRPr="00FF561D" w:rsidRDefault="009B6540" w:rsidP="004E16B1">
      <w:pPr>
        <w:pStyle w:val="ListParagraph"/>
        <w:numPr>
          <w:ilvl w:val="0"/>
          <w:numId w:val="34"/>
        </w:numPr>
      </w:pPr>
      <w:r w:rsidRPr="00FF561D">
        <w:t>The rankings recognize a dozen UMBC graduate programs</w:t>
      </w:r>
      <w:r w:rsidR="00B57028" w:rsidRPr="00FF561D">
        <w:t xml:space="preserve"> </w:t>
      </w:r>
      <w:r w:rsidRPr="00FF561D">
        <w:t xml:space="preserve">across all three </w:t>
      </w:r>
      <w:r w:rsidR="00B57028" w:rsidRPr="00FF561D">
        <w:t>UMBC colleges.</w:t>
      </w:r>
    </w:p>
    <w:p w14:paraId="12AACD2B" w14:textId="77777777" w:rsidR="00740FFD" w:rsidRPr="00FF561D" w:rsidRDefault="00B57028" w:rsidP="00FE7A67">
      <w:pPr>
        <w:pStyle w:val="ListParagraph"/>
        <w:numPr>
          <w:ilvl w:val="0"/>
          <w:numId w:val="34"/>
        </w:numPr>
      </w:pPr>
      <w:r w:rsidRPr="00FF561D">
        <w:t>Towson is recognized with five ranked programs, UMES with three, UB with thre</w:t>
      </w:r>
      <w:r w:rsidR="00CE1E06" w:rsidRPr="00FF561D">
        <w:t>e</w:t>
      </w:r>
      <w:r w:rsidRPr="00FF561D">
        <w:t>, and Salisbury with two.</w:t>
      </w:r>
    </w:p>
    <w:p w14:paraId="3D8DA06C" w14:textId="77777777" w:rsidR="00740FFD" w:rsidRPr="00FF561D" w:rsidRDefault="00740FFD" w:rsidP="006E7F1C"/>
    <w:p w14:paraId="7D5012BE" w14:textId="77777777" w:rsidR="00D15C07" w:rsidRPr="00FF561D" w:rsidRDefault="00CE069E" w:rsidP="00FB5E73">
      <w:r w:rsidRPr="00FF561D">
        <w:t>T</w:t>
      </w:r>
      <w:r w:rsidR="00FB5E73" w:rsidRPr="00FF561D">
        <w:t xml:space="preserve">urning now to the </w:t>
      </w:r>
      <w:r w:rsidR="00E93005" w:rsidRPr="00FF561D">
        <w:t>just</w:t>
      </w:r>
      <w:r w:rsidR="00FB5E73" w:rsidRPr="00FF561D">
        <w:t xml:space="preserve">-completed legislative session . . . </w:t>
      </w:r>
    </w:p>
    <w:p w14:paraId="03EBF61E" w14:textId="77777777" w:rsidR="00FE5690" w:rsidRPr="00FF561D" w:rsidRDefault="00FE5690" w:rsidP="00FB5E73">
      <w:pPr>
        <w:rPr>
          <w:b/>
          <w:u w:val="single"/>
        </w:rPr>
      </w:pPr>
    </w:p>
    <w:p w14:paraId="0E4D9061" w14:textId="77777777" w:rsidR="00FE5690" w:rsidRPr="00FF561D" w:rsidRDefault="00FB5E73" w:rsidP="00FB5E73">
      <w:pPr>
        <w:rPr>
          <w:b/>
          <w:u w:val="single"/>
        </w:rPr>
      </w:pPr>
      <w:r w:rsidRPr="00FF561D">
        <w:rPr>
          <w:b/>
          <w:u w:val="single"/>
        </w:rPr>
        <w:t>OPERATING BUDGET</w:t>
      </w:r>
    </w:p>
    <w:p w14:paraId="50A8848C" w14:textId="77777777" w:rsidR="00FE5690" w:rsidRPr="00FF561D" w:rsidRDefault="00FE5690" w:rsidP="00FB5E73">
      <w:pPr>
        <w:rPr>
          <w:b/>
          <w:u w:val="single"/>
        </w:rPr>
      </w:pPr>
    </w:p>
    <w:p w14:paraId="6BF1C83F" w14:textId="77777777" w:rsidR="00E36CFF" w:rsidRPr="00FF561D" w:rsidRDefault="00E36CFF" w:rsidP="00E36CFF">
      <w:pPr>
        <w:rPr>
          <w:rFonts w:cs="Times New Roman"/>
        </w:rPr>
      </w:pPr>
      <w:r w:rsidRPr="00FF561D">
        <w:rPr>
          <w:rFonts w:cs="Times New Roman"/>
        </w:rPr>
        <w:t xml:space="preserve">The Governor proposed and the General Assembly approved state support for the USM </w:t>
      </w:r>
      <w:r w:rsidR="00E217E3">
        <w:rPr>
          <w:rFonts w:cs="Times New Roman"/>
        </w:rPr>
        <w:t>totaling</w:t>
      </w:r>
      <w:r w:rsidRPr="00E217E3">
        <w:rPr>
          <w:rFonts w:cs="Times New Roman"/>
        </w:rPr>
        <w:t xml:space="preserve"> $1.39 billion, coming from the General Fund and the Higher Education Investment Fund. </w:t>
      </w:r>
    </w:p>
    <w:p w14:paraId="359C0D7A" w14:textId="77777777" w:rsidR="00E36CFF" w:rsidRPr="00FF561D" w:rsidRDefault="00E36CFF" w:rsidP="00E36CFF">
      <w:pPr>
        <w:pStyle w:val="ListParagraph"/>
        <w:numPr>
          <w:ilvl w:val="0"/>
          <w:numId w:val="35"/>
        </w:numPr>
        <w:rPr>
          <w:rFonts w:asciiTheme="minorHAnsi" w:hAnsiTheme="minorHAnsi"/>
        </w:rPr>
      </w:pPr>
      <w:r w:rsidRPr="00FF561D">
        <w:rPr>
          <w:rFonts w:asciiTheme="minorHAnsi" w:hAnsiTheme="minorHAnsi"/>
        </w:rPr>
        <w:t>This is an increase of $39 million—or approximately 3 percent—over the FY 2018 revised budget.</w:t>
      </w:r>
    </w:p>
    <w:p w14:paraId="3EBDCD13" w14:textId="77777777" w:rsidR="00E36CFF" w:rsidRPr="00FF561D" w:rsidRDefault="00E36CFF" w:rsidP="00E36CFF">
      <w:pPr>
        <w:rPr>
          <w:rFonts w:cs="Times New Roman"/>
        </w:rPr>
      </w:pPr>
    </w:p>
    <w:p w14:paraId="12711DE2" w14:textId="77777777" w:rsidR="002F21B6" w:rsidRDefault="00E36CFF" w:rsidP="002F21B6">
      <w:pPr>
        <w:rPr>
          <w:rFonts w:cs="Times New Roman"/>
        </w:rPr>
      </w:pPr>
      <w:r w:rsidRPr="00FF561D">
        <w:rPr>
          <w:rFonts w:cs="Times New Roman"/>
        </w:rPr>
        <w:t xml:space="preserve">First and foremost, the operating budget will allow the USM to limit our tuition increase for in-state undergraduate students to a modest 2 percent.  In addition, the $39 million increase in state funds will </w:t>
      </w:r>
      <w:r w:rsidR="00CE1E06" w:rsidRPr="00FF561D">
        <w:rPr>
          <w:rFonts w:cs="Times New Roman"/>
        </w:rPr>
        <w:t xml:space="preserve">enable </w:t>
      </w:r>
      <w:r w:rsidRPr="00FF561D">
        <w:rPr>
          <w:rFonts w:cs="Times New Roman"/>
        </w:rPr>
        <w:t xml:space="preserve">USM to: </w:t>
      </w:r>
    </w:p>
    <w:p w14:paraId="189421A0" w14:textId="77777777" w:rsidR="002F21B6" w:rsidRDefault="00E36CFF" w:rsidP="002F21B6">
      <w:pPr>
        <w:pStyle w:val="ListParagraph"/>
        <w:numPr>
          <w:ilvl w:val="0"/>
          <w:numId w:val="35"/>
        </w:numPr>
      </w:pPr>
      <w:r w:rsidRPr="00FF561D">
        <w:t>Fund new facilities operating costs</w:t>
      </w:r>
      <w:r w:rsidR="002F21B6">
        <w:t xml:space="preserve">, especially new STEM facilities that support </w:t>
      </w:r>
      <w:r w:rsidRPr="00FF561D">
        <w:t>academic and research capacity across the system.</w:t>
      </w:r>
    </w:p>
    <w:p w14:paraId="05DAA549" w14:textId="77777777" w:rsidR="002F21B6" w:rsidRDefault="00E36CFF" w:rsidP="002F21B6">
      <w:pPr>
        <w:pStyle w:val="ListParagraph"/>
        <w:numPr>
          <w:ilvl w:val="0"/>
          <w:numId w:val="35"/>
        </w:numPr>
      </w:pPr>
      <w:r w:rsidRPr="00FF561D">
        <w:t xml:space="preserve">Implement year 2 of </w:t>
      </w:r>
      <w:r w:rsidR="002F21B6">
        <w:t xml:space="preserve">SB 1052, the strategic partnership between </w:t>
      </w:r>
      <w:r w:rsidRPr="00FF561D">
        <w:t xml:space="preserve">UMB and UMCP </w:t>
      </w:r>
      <w:r w:rsidR="002F21B6">
        <w:t xml:space="preserve">designed </w:t>
      </w:r>
      <w:r w:rsidRPr="00FF561D">
        <w:t xml:space="preserve">to generate collaborative academic and research programs, spur technology commercialization, and support economic growth.  </w:t>
      </w:r>
    </w:p>
    <w:p w14:paraId="300390CD" w14:textId="77777777" w:rsidR="002F21B6" w:rsidRDefault="00E36CFF" w:rsidP="002F21B6">
      <w:pPr>
        <w:pStyle w:val="ListParagraph"/>
        <w:numPr>
          <w:ilvl w:val="0"/>
          <w:numId w:val="35"/>
        </w:numPr>
      </w:pPr>
      <w:r w:rsidRPr="002F21B6">
        <w:t xml:space="preserve">Fund </w:t>
      </w:r>
      <w:r w:rsidR="00E217E3" w:rsidRPr="002F21B6">
        <w:t xml:space="preserve">the </w:t>
      </w:r>
      <w:r w:rsidRPr="002F21B6">
        <w:t>USM’s Workforce Development Initiative</w:t>
      </w:r>
      <w:r w:rsidR="002F21B6">
        <w:t xml:space="preserve">, which is </w:t>
      </w:r>
      <w:r w:rsidRPr="00FF561D">
        <w:t>committed to addressing critical workforce shortages</w:t>
      </w:r>
      <w:r w:rsidR="002F21B6">
        <w:t xml:space="preserve"> by generating </w:t>
      </w:r>
      <w:r w:rsidRPr="00FF561D">
        <w:t>hundreds of new STEM and healthcare degrees</w:t>
      </w:r>
      <w:r w:rsidR="00E217E3">
        <w:t>.</w:t>
      </w:r>
    </w:p>
    <w:p w14:paraId="13D6D38E" w14:textId="77777777" w:rsidR="00E36CFF" w:rsidRPr="00FF561D" w:rsidRDefault="002F21B6" w:rsidP="002F21B6">
      <w:pPr>
        <w:pStyle w:val="ListParagraph"/>
        <w:numPr>
          <w:ilvl w:val="0"/>
          <w:numId w:val="35"/>
        </w:numPr>
      </w:pPr>
      <w:r>
        <w:t>A</w:t>
      </w:r>
      <w:r w:rsidR="00E36CFF" w:rsidRPr="00FF561D">
        <w:t>nd provide a cost of living salary adjustment (COLA) for faculty and staff.</w:t>
      </w:r>
    </w:p>
    <w:p w14:paraId="337EA236" w14:textId="77777777" w:rsidR="00E36CFF" w:rsidRPr="00FF561D" w:rsidRDefault="00E36CFF" w:rsidP="00E36CFF">
      <w:pPr>
        <w:rPr>
          <w:rFonts w:cs="Times New Roman"/>
        </w:rPr>
      </w:pPr>
    </w:p>
    <w:p w14:paraId="1C21D13A" w14:textId="77777777" w:rsidR="00E36CFF" w:rsidRPr="00FF561D" w:rsidRDefault="00E36CFF" w:rsidP="00545165">
      <w:pPr>
        <w:rPr>
          <w:b/>
          <w:u w:val="single"/>
        </w:rPr>
      </w:pPr>
    </w:p>
    <w:p w14:paraId="58646F37" w14:textId="77777777" w:rsidR="00545165" w:rsidRPr="00FF561D" w:rsidRDefault="00545165" w:rsidP="00545165">
      <w:pPr>
        <w:rPr>
          <w:b/>
          <w:u w:val="single"/>
        </w:rPr>
      </w:pPr>
      <w:r w:rsidRPr="00FF561D">
        <w:rPr>
          <w:b/>
          <w:u w:val="single"/>
        </w:rPr>
        <w:t>CAPITAL BUDGET</w:t>
      </w:r>
    </w:p>
    <w:p w14:paraId="200B8652" w14:textId="77777777" w:rsidR="00545165" w:rsidRPr="00FF561D" w:rsidRDefault="00545165" w:rsidP="00545165"/>
    <w:p w14:paraId="752CBC7F" w14:textId="77777777" w:rsidR="00545165" w:rsidRPr="00FF561D" w:rsidRDefault="00545165" w:rsidP="00545165">
      <w:r w:rsidRPr="00FF561D">
        <w:t>Turning now to the FY 201</w:t>
      </w:r>
      <w:r w:rsidR="00200362" w:rsidRPr="00FF561D">
        <w:t>9</w:t>
      </w:r>
      <w:r w:rsidRPr="00FF561D">
        <w:t xml:space="preserve"> capital budget, the General Ass</w:t>
      </w:r>
      <w:r w:rsidR="00200362" w:rsidRPr="00FF561D">
        <w:t xml:space="preserve">embly allocated </w:t>
      </w:r>
      <w:r w:rsidR="00AD765C" w:rsidRPr="00FF561D">
        <w:t xml:space="preserve">funds </w:t>
      </w:r>
      <w:r w:rsidRPr="00FF561D">
        <w:t xml:space="preserve">for capital construction projects across </w:t>
      </w:r>
      <w:r w:rsidR="007F1FD3" w:rsidRPr="00FF561D">
        <w:t xml:space="preserve">the </w:t>
      </w:r>
      <w:r w:rsidRPr="00FF561D">
        <w:t>USM</w:t>
      </w:r>
      <w:r w:rsidR="00515D00" w:rsidRPr="00FF561D">
        <w:t xml:space="preserve">.  </w:t>
      </w:r>
      <w:r w:rsidRPr="00FF561D">
        <w:t>Critical projects that have been funded or advanced include:</w:t>
      </w:r>
    </w:p>
    <w:p w14:paraId="504843A1" w14:textId="77777777" w:rsidR="00AD765C" w:rsidRPr="00FF561D" w:rsidRDefault="00AD765C" w:rsidP="00AD765C">
      <w:pPr>
        <w:pStyle w:val="ListParagraph"/>
        <w:numPr>
          <w:ilvl w:val="0"/>
          <w:numId w:val="36"/>
        </w:numPr>
      </w:pPr>
      <w:r w:rsidRPr="00FF561D">
        <w:t>At UMCP:</w:t>
      </w:r>
    </w:p>
    <w:p w14:paraId="7F575C1D" w14:textId="77777777" w:rsidR="00AD765C" w:rsidRPr="00FF561D" w:rsidRDefault="00AD765C" w:rsidP="00AD765C">
      <w:pPr>
        <w:pStyle w:val="ListParagraph"/>
        <w:numPr>
          <w:ilvl w:val="1"/>
          <w:numId w:val="36"/>
        </w:numPr>
      </w:pPr>
      <w:r w:rsidRPr="00FF561D">
        <w:t xml:space="preserve">$22 million for the new Cole Field House </w:t>
      </w:r>
    </w:p>
    <w:p w14:paraId="5575C290" w14:textId="77777777" w:rsidR="00AD765C" w:rsidRPr="00FF561D" w:rsidRDefault="00AD765C" w:rsidP="00AD765C">
      <w:pPr>
        <w:pStyle w:val="ListParagraph"/>
        <w:numPr>
          <w:ilvl w:val="1"/>
          <w:numId w:val="36"/>
        </w:numPr>
      </w:pPr>
      <w:r w:rsidRPr="00FF561D">
        <w:t xml:space="preserve">$3.9 million for the </w:t>
      </w:r>
      <w:proofErr w:type="spellStart"/>
      <w:r w:rsidRPr="00FF561D">
        <w:t>Iribe</w:t>
      </w:r>
      <w:proofErr w:type="spellEnd"/>
      <w:r w:rsidRPr="00FF561D">
        <w:t xml:space="preserve"> Center for Computer Science and Innovation </w:t>
      </w:r>
    </w:p>
    <w:p w14:paraId="21B5FC3C" w14:textId="77777777" w:rsidR="00AD765C" w:rsidRPr="00FF561D" w:rsidRDefault="00AD765C" w:rsidP="00AD765C">
      <w:pPr>
        <w:pStyle w:val="ListParagraph"/>
        <w:numPr>
          <w:ilvl w:val="1"/>
          <w:numId w:val="36"/>
        </w:numPr>
      </w:pPr>
      <w:r w:rsidRPr="00FF561D">
        <w:t>$3.6 million for A. James Clark Hall New Bioengineering Building</w:t>
      </w:r>
    </w:p>
    <w:p w14:paraId="5D9A4F2E" w14:textId="77777777" w:rsidR="00AD765C" w:rsidRPr="00FF561D" w:rsidRDefault="00AD765C" w:rsidP="00AD765C">
      <w:pPr>
        <w:pStyle w:val="ListParagraph"/>
        <w:numPr>
          <w:ilvl w:val="0"/>
          <w:numId w:val="36"/>
        </w:numPr>
      </w:pPr>
      <w:r w:rsidRPr="00FF561D">
        <w:t>At UMBC:</w:t>
      </w:r>
    </w:p>
    <w:p w14:paraId="03DC7932" w14:textId="77777777" w:rsidR="00AD765C" w:rsidRPr="00FF561D" w:rsidRDefault="00AD765C" w:rsidP="00AD765C">
      <w:pPr>
        <w:pStyle w:val="ListParagraph"/>
        <w:numPr>
          <w:ilvl w:val="1"/>
          <w:numId w:val="36"/>
        </w:numPr>
      </w:pPr>
      <w:r w:rsidRPr="00FF561D">
        <w:t xml:space="preserve">$62.8 million for the Interdisciplinary Life Sciences Building  </w:t>
      </w:r>
    </w:p>
    <w:p w14:paraId="3C2232B4" w14:textId="77777777" w:rsidR="00AD765C" w:rsidRPr="00FF561D" w:rsidRDefault="00AD765C" w:rsidP="00AD765C">
      <w:pPr>
        <w:pStyle w:val="ListParagraph"/>
        <w:numPr>
          <w:ilvl w:val="0"/>
          <w:numId w:val="36"/>
        </w:numPr>
      </w:pPr>
      <w:r w:rsidRPr="00FF561D">
        <w:t>At Towson:</w:t>
      </w:r>
    </w:p>
    <w:p w14:paraId="06FFFE6F" w14:textId="77777777" w:rsidR="00AD765C" w:rsidRPr="00FF561D" w:rsidRDefault="00AD765C" w:rsidP="00AD765C">
      <w:pPr>
        <w:pStyle w:val="ListParagraph"/>
        <w:numPr>
          <w:ilvl w:val="1"/>
          <w:numId w:val="36"/>
        </w:numPr>
      </w:pPr>
      <w:r w:rsidRPr="00FF561D">
        <w:t xml:space="preserve">$60.7 million for the new Science Facility </w:t>
      </w:r>
    </w:p>
    <w:p w14:paraId="25D0900A" w14:textId="77777777" w:rsidR="00AD765C" w:rsidRPr="00FF561D" w:rsidRDefault="00AD765C" w:rsidP="00AD765C">
      <w:pPr>
        <w:pStyle w:val="ListParagraph"/>
        <w:numPr>
          <w:ilvl w:val="0"/>
          <w:numId w:val="36"/>
        </w:numPr>
      </w:pPr>
      <w:r w:rsidRPr="00FF561D">
        <w:t>At UMB:</w:t>
      </w:r>
    </w:p>
    <w:p w14:paraId="4D328D73" w14:textId="77777777" w:rsidR="00AD765C" w:rsidRPr="00FF561D" w:rsidRDefault="00AD765C" w:rsidP="00AD765C">
      <w:pPr>
        <w:pStyle w:val="ListParagraph"/>
        <w:numPr>
          <w:ilvl w:val="1"/>
          <w:numId w:val="36"/>
        </w:numPr>
      </w:pPr>
      <w:r w:rsidRPr="00FF561D">
        <w:t xml:space="preserve">$2.5 million for the Maryland Institute for Advanced Molecular Analysis </w:t>
      </w:r>
    </w:p>
    <w:p w14:paraId="27694900" w14:textId="77777777" w:rsidR="00AD765C" w:rsidRPr="00FF561D" w:rsidRDefault="00AD765C" w:rsidP="00AD765C">
      <w:pPr>
        <w:pStyle w:val="ListParagraph"/>
        <w:numPr>
          <w:ilvl w:val="0"/>
          <w:numId w:val="36"/>
        </w:numPr>
      </w:pPr>
      <w:r w:rsidRPr="00FF561D">
        <w:t>At Frostburg:</w:t>
      </w:r>
    </w:p>
    <w:p w14:paraId="0D223EC6" w14:textId="77777777" w:rsidR="00AD765C" w:rsidRPr="00FF561D" w:rsidRDefault="00AD765C" w:rsidP="00AD765C">
      <w:pPr>
        <w:pStyle w:val="ListParagraph"/>
        <w:numPr>
          <w:ilvl w:val="1"/>
          <w:numId w:val="36"/>
        </w:numPr>
      </w:pPr>
      <w:r w:rsidRPr="00FF561D">
        <w:t xml:space="preserve">$2 million for the Education and Health Sciences Center </w:t>
      </w:r>
    </w:p>
    <w:p w14:paraId="75CEE720" w14:textId="77777777" w:rsidR="00AD765C" w:rsidRPr="00FF561D" w:rsidRDefault="00AD765C" w:rsidP="00AD765C">
      <w:pPr>
        <w:pStyle w:val="ListParagraph"/>
        <w:numPr>
          <w:ilvl w:val="0"/>
          <w:numId w:val="36"/>
        </w:numPr>
      </w:pPr>
      <w:r w:rsidRPr="00FF561D">
        <w:t>At Bowie:</w:t>
      </w:r>
    </w:p>
    <w:p w14:paraId="1D85B57B" w14:textId="77777777" w:rsidR="00AD765C" w:rsidRPr="00FF561D" w:rsidRDefault="00AD765C" w:rsidP="00AD765C">
      <w:pPr>
        <w:pStyle w:val="ListParagraph"/>
        <w:numPr>
          <w:ilvl w:val="1"/>
          <w:numId w:val="36"/>
        </w:numPr>
      </w:pPr>
      <w:r w:rsidRPr="00FF561D">
        <w:t>Pre-Authorization of the Communication Arts and Humanities Building</w:t>
      </w:r>
    </w:p>
    <w:p w14:paraId="2D8FF717" w14:textId="77777777" w:rsidR="00AD765C" w:rsidRPr="00FF561D" w:rsidRDefault="00AD765C" w:rsidP="00AD765C">
      <w:pPr>
        <w:pStyle w:val="ListParagraph"/>
        <w:numPr>
          <w:ilvl w:val="0"/>
          <w:numId w:val="36"/>
        </w:numPr>
      </w:pPr>
      <w:r w:rsidRPr="00FF561D">
        <w:t>And through the USM Office:</w:t>
      </w:r>
    </w:p>
    <w:p w14:paraId="07070B2B" w14:textId="77777777" w:rsidR="00AD765C" w:rsidRPr="00E35AF6" w:rsidRDefault="00AD765C" w:rsidP="00AD765C">
      <w:pPr>
        <w:pStyle w:val="ListParagraph"/>
        <w:numPr>
          <w:ilvl w:val="1"/>
          <w:numId w:val="36"/>
        </w:numPr>
      </w:pPr>
      <w:r w:rsidRPr="00FF561D">
        <w:t xml:space="preserve">$17 million for </w:t>
      </w:r>
      <w:r w:rsidR="00E35AF6">
        <w:t>f</w:t>
      </w:r>
      <w:r w:rsidRPr="00E35AF6">
        <w:t xml:space="preserve">acilities </w:t>
      </w:r>
      <w:r w:rsidR="00E35AF6">
        <w:t>r</w:t>
      </w:r>
      <w:r w:rsidRPr="00E35AF6">
        <w:t xml:space="preserve">enewal </w:t>
      </w:r>
      <w:r w:rsidR="00E35AF6">
        <w:t>s</w:t>
      </w:r>
      <w:r w:rsidR="002F21B6">
        <w:t>ystemwide</w:t>
      </w:r>
    </w:p>
    <w:p w14:paraId="344433FC" w14:textId="77777777" w:rsidR="00AD765C" w:rsidRPr="00FF561D" w:rsidRDefault="00AD765C" w:rsidP="00AD765C">
      <w:pPr>
        <w:pStyle w:val="ListParagraph"/>
        <w:numPr>
          <w:ilvl w:val="1"/>
          <w:numId w:val="36"/>
        </w:numPr>
      </w:pPr>
      <w:r w:rsidRPr="00FF561D">
        <w:t>And $23.1 million for USG’s Biomedical Sciences and Engineering Building</w:t>
      </w:r>
    </w:p>
    <w:p w14:paraId="378B0956" w14:textId="77777777" w:rsidR="00AD765C" w:rsidRPr="00FF561D" w:rsidRDefault="00AD765C" w:rsidP="00545165"/>
    <w:p w14:paraId="6BF20A52" w14:textId="77777777" w:rsidR="00545165" w:rsidRPr="00FF561D" w:rsidRDefault="00545165" w:rsidP="00545165"/>
    <w:p w14:paraId="3F82E313" w14:textId="77777777" w:rsidR="00545165" w:rsidRPr="00FF561D" w:rsidRDefault="00545165" w:rsidP="00545165">
      <w:r w:rsidRPr="00FF561D">
        <w:rPr>
          <w:b/>
          <w:u w:val="single"/>
        </w:rPr>
        <w:t>LEGISLATION</w:t>
      </w:r>
      <w:r w:rsidRPr="00FF561D">
        <w:t xml:space="preserve"> </w:t>
      </w:r>
    </w:p>
    <w:p w14:paraId="1B4E3056" w14:textId="77777777" w:rsidR="00545165" w:rsidRPr="00E35AF6" w:rsidRDefault="00545165" w:rsidP="00545165"/>
    <w:p w14:paraId="21A12451" w14:textId="77777777" w:rsidR="002C4E5E" w:rsidRDefault="00545165" w:rsidP="00556F3C">
      <w:r w:rsidRPr="00FF561D">
        <w:t xml:space="preserve">Finally, in terms of legislation, there were more than </w:t>
      </w:r>
      <w:r w:rsidR="00637543" w:rsidRPr="00FF561D">
        <w:t>160</w:t>
      </w:r>
      <w:r w:rsidRPr="00FF561D">
        <w:t xml:space="preserve"> individual bills considered that would have had varying impacts on the </w:t>
      </w:r>
      <w:r w:rsidR="007D07ED" w:rsidRPr="00FF561D">
        <w:t>s</w:t>
      </w:r>
      <w:r w:rsidRPr="00FF561D">
        <w:t xml:space="preserve">ystem, faculty, staff, and students.  For the most part, legislation the USM supported passed and legislation the USM opposed did not.  There were also several bills on which the USM offered amendments.  </w:t>
      </w:r>
    </w:p>
    <w:p w14:paraId="3DFAFF6F" w14:textId="77777777" w:rsidR="002C4E5E" w:rsidRDefault="002C4E5E" w:rsidP="00556F3C"/>
    <w:p w14:paraId="61260E27" w14:textId="77777777" w:rsidR="002F3074" w:rsidRPr="00FF561D" w:rsidRDefault="00545165" w:rsidP="002F3074">
      <w:r w:rsidRPr="00FF561D">
        <w:t xml:space="preserve">There </w:t>
      </w:r>
      <w:r w:rsidR="009C6FEC" w:rsidRPr="00FF561D">
        <w:t>is</w:t>
      </w:r>
      <w:r w:rsidRPr="00FF561D">
        <w:t xml:space="preserve"> </w:t>
      </w:r>
      <w:r w:rsidR="00200362" w:rsidRPr="00FF561D">
        <w:t xml:space="preserve">one </w:t>
      </w:r>
      <w:proofErr w:type="gramStart"/>
      <w:r w:rsidR="00200362" w:rsidRPr="00FF561D">
        <w:t>particular piece</w:t>
      </w:r>
      <w:proofErr w:type="gramEnd"/>
      <w:r w:rsidRPr="00FF561D">
        <w:t xml:space="preserve"> of legislation I want to highlight</w:t>
      </w:r>
      <w:r w:rsidR="002C4E5E">
        <w:t xml:space="preserve">: The </w:t>
      </w:r>
      <w:r w:rsidR="002F3074" w:rsidRPr="00FF561D">
        <w:t>Southern Maryland – University System of Maryland Partnership Act of 2018</w:t>
      </w:r>
      <w:r w:rsidR="002C4E5E">
        <w:t xml:space="preserve">.  This </w:t>
      </w:r>
      <w:r w:rsidR="002F3074" w:rsidRPr="00FF561D">
        <w:t>legislation creates a partnership to support new educational opportunities for students and the workforce in Southern Maryland, with an emphasis on STEM-related research and development, particularly in the growing field</w:t>
      </w:r>
      <w:r w:rsidR="002F3074" w:rsidRPr="00E35AF6">
        <w:t xml:space="preserve"> of unmanned autonomous systems. </w:t>
      </w:r>
      <w:r w:rsidR="009C71AC">
        <w:t xml:space="preserve"> </w:t>
      </w:r>
      <w:r w:rsidR="002F3074" w:rsidRPr="00E35AF6">
        <w:t>It formalizes the working partnership that the Southern Maryland Higher Education Center (SMHEC) and the USM have developed since 2013.  Ultimately, the partnership will help create an expanded regional higher education cen</w:t>
      </w:r>
      <w:r w:rsidR="002F3074" w:rsidRPr="00FF561D">
        <w:t xml:space="preserve">ter that responds more fully to the needs of the Southern Maryland region, incorporating the strengths of the current institutional partners operating at SMHEC with the value of USM leadership, including the best operating practices in effect at the USM’s two existing regional centers. </w:t>
      </w:r>
    </w:p>
    <w:p w14:paraId="0BF9DD4A" w14:textId="77777777" w:rsidR="009C6FEC" w:rsidRPr="00FF561D" w:rsidRDefault="009C6FEC" w:rsidP="00200362"/>
    <w:p w14:paraId="0BAB21AC" w14:textId="77777777" w:rsidR="002F3074" w:rsidRPr="00FF561D" w:rsidRDefault="002F3074" w:rsidP="002F3074">
      <w:pPr>
        <w:rPr>
          <w:rFonts w:cs="Times New Roman"/>
        </w:rPr>
      </w:pPr>
      <w:r w:rsidRPr="00FF561D">
        <w:rPr>
          <w:rFonts w:cs="Times New Roman"/>
        </w:rPr>
        <w:lastRenderedPageBreak/>
        <w:t xml:space="preserve">The bottom line is that this budget and legislative action again demonstrate Maryland’s commitment to higher education.  It is this commitment that sets us apart from—and above—our competitors in the knowledge economy. </w:t>
      </w:r>
      <w:r w:rsidR="00715927">
        <w:rPr>
          <w:rFonts w:cs="Times New Roman"/>
        </w:rPr>
        <w:t xml:space="preserve"> </w:t>
      </w:r>
      <w:r w:rsidRPr="00FF561D">
        <w:rPr>
          <w:rFonts w:cs="Times New Roman"/>
        </w:rPr>
        <w:t>As Maryland continues to position itself as the best choice for the location of Amazon’s new HQ2 facility, this investment will help make the case.</w:t>
      </w:r>
    </w:p>
    <w:p w14:paraId="3F378965" w14:textId="77777777" w:rsidR="00545165" w:rsidRPr="00FF561D" w:rsidRDefault="00545165" w:rsidP="00FB5E73"/>
    <w:p w14:paraId="509EAD39" w14:textId="028911B5" w:rsidR="002C4E5E" w:rsidRDefault="002C4E5E" w:rsidP="002C4E5E">
      <w:r w:rsidRPr="00FF561D">
        <w:t>I thank Vice Chancellor for Government Relations Patrick Hogan, Assistant Vice Chancellor for Government Relations Andy Clark, and their colleagues throughout the USM</w:t>
      </w:r>
      <w:r>
        <w:t xml:space="preserve">, including </w:t>
      </w:r>
      <w:r w:rsidRPr="00FF561D">
        <w:t>many in the system office, presidents, and the campus-based government relations members</w:t>
      </w:r>
      <w:r>
        <w:t>.</w:t>
      </w:r>
      <w:r w:rsidR="00E9428F">
        <w:t xml:space="preserve">  </w:t>
      </w:r>
      <w:r>
        <w:t>I also wa</w:t>
      </w:r>
      <w:r w:rsidR="00715927">
        <w:t>n</w:t>
      </w:r>
      <w:r>
        <w:t xml:space="preserve">t to thank </w:t>
      </w:r>
      <w:r w:rsidR="00E9428F">
        <w:t xml:space="preserve">Vice Chancellor for Administration and Finance </w:t>
      </w:r>
      <w:r>
        <w:t>Ellen Herbst</w:t>
      </w:r>
      <w:r w:rsidR="00E9428F">
        <w:t xml:space="preserve"> and her staff, </w:t>
      </w:r>
      <w:r w:rsidRPr="002C4E5E">
        <w:t xml:space="preserve">particularly Monica </w:t>
      </w:r>
      <w:r w:rsidR="00E9428F">
        <w:t xml:space="preserve">West </w:t>
      </w:r>
      <w:r w:rsidRPr="002C4E5E">
        <w:t>and Mark Beck</w:t>
      </w:r>
      <w:r w:rsidR="00E9428F">
        <w:t xml:space="preserve">, for their work in support of the USM’s operating and capital budgets.  Thanks as well to Senior Vice Chancellor for Academic and Student Affairs </w:t>
      </w:r>
      <w:r>
        <w:t>Joann Boughman</w:t>
      </w:r>
      <w:r w:rsidR="00E9428F">
        <w:t xml:space="preserve"> and her team, for the incredible effort they put forth on the legislative front.</w:t>
      </w:r>
    </w:p>
    <w:p w14:paraId="7268531F" w14:textId="77777777" w:rsidR="002C4E5E" w:rsidRDefault="002C4E5E" w:rsidP="002C4E5E"/>
    <w:p w14:paraId="2749D04A" w14:textId="77777777" w:rsidR="00FB5E73" w:rsidRPr="00FF561D" w:rsidRDefault="00FB5E73" w:rsidP="00FB5E73">
      <w:r w:rsidRPr="00FF561D">
        <w:t xml:space="preserve">This was yet another challenging legislative session.  But thanks to </w:t>
      </w:r>
      <w:r w:rsidR="002C4E5E">
        <w:t xml:space="preserve">the </w:t>
      </w:r>
      <w:r w:rsidRPr="00FF561D">
        <w:t>leadership and hard work</w:t>
      </w:r>
      <w:r w:rsidR="002C4E5E">
        <w:t xml:space="preserve"> of so many </w:t>
      </w:r>
      <w:r w:rsidR="00E9428F">
        <w:t>professionals</w:t>
      </w:r>
      <w:r w:rsidR="002C4E5E">
        <w:t xml:space="preserve">, </w:t>
      </w:r>
      <w:r w:rsidRPr="00FF561D">
        <w:t xml:space="preserve">the USM once again emerged as a genuine funding priority, with strong support from the Governor’s office and both the House and the Senate. </w:t>
      </w:r>
    </w:p>
    <w:p w14:paraId="55C85C75" w14:textId="77777777" w:rsidR="00FB5E73" w:rsidRPr="00FF561D" w:rsidRDefault="00FB5E73" w:rsidP="00FB5E73"/>
    <w:p w14:paraId="028FC97A" w14:textId="77777777" w:rsidR="00B7123E" w:rsidRPr="00E35AF6" w:rsidRDefault="002F3074" w:rsidP="00B7123E">
      <w:r w:rsidRPr="00FF561D">
        <w:t xml:space="preserve">Finally, I must close with a very somber note.  </w:t>
      </w:r>
      <w:r w:rsidR="00B7123E" w:rsidRPr="00FF561D">
        <w:t xml:space="preserve">Last month, when we lost </w:t>
      </w:r>
      <w:r w:rsidRPr="00FF561D">
        <w:t xml:space="preserve">Cliff Kendall, </w:t>
      </w:r>
      <w:r w:rsidR="00B7123E" w:rsidRPr="00FF561D">
        <w:t xml:space="preserve">we lost a true friend to higher education and the USM.  Cliff’s impact on higher education in Maryland is unsurpassed.  His dedicated service to both the USM Board of Regents and the USM Foundation underscore his level of commitment.  In addition, his incredible generosity to his alma mater, the University of Maryland, College Park, and to </w:t>
      </w:r>
      <w:r w:rsidR="00E35AF6">
        <w:t>T</w:t>
      </w:r>
      <w:r w:rsidR="00B7123E" w:rsidRPr="00E35AF6">
        <w:t xml:space="preserve">he Universities at Shady Grove’s Clifford M. and Camille E. Kendall Scholarship, has </w:t>
      </w:r>
      <w:r w:rsidR="000C7B66" w:rsidRPr="00FF561D">
        <w:t xml:space="preserve">transformed </w:t>
      </w:r>
      <w:r w:rsidR="00B7123E" w:rsidRPr="00FF561D">
        <w:t xml:space="preserve">the lives of countless students. </w:t>
      </w:r>
      <w:r w:rsidR="00715927">
        <w:t xml:space="preserve"> </w:t>
      </w:r>
      <w:r w:rsidR="00B7123E" w:rsidRPr="00FF561D">
        <w:t xml:space="preserve">On a personal note—beyond his achievements as a business and civic leader or </w:t>
      </w:r>
      <w:r w:rsidR="00E35AF6">
        <w:t xml:space="preserve">his </w:t>
      </w:r>
      <w:r w:rsidR="00B7123E" w:rsidRPr="00E35AF6">
        <w:t xml:space="preserve">support for higher education—Cliff was a truly </w:t>
      </w:r>
      <w:r w:rsidR="00E9428F" w:rsidRPr="00E35AF6">
        <w:t>good and</w:t>
      </w:r>
      <w:r w:rsidR="00B7123E" w:rsidRPr="00E35AF6">
        <w:t xml:space="preserve"> gracious man.  He will always be remembered and always be missed.</w:t>
      </w:r>
    </w:p>
    <w:p w14:paraId="6131000C" w14:textId="77777777" w:rsidR="00B7123E" w:rsidRPr="00FF561D" w:rsidRDefault="00B7123E" w:rsidP="00B7123E"/>
    <w:p w14:paraId="2FDBA514" w14:textId="77777777" w:rsidR="00BC5AF1" w:rsidRPr="00FF561D" w:rsidRDefault="002F3074" w:rsidP="00FB5E73">
      <w:r w:rsidRPr="00FF561D">
        <w:t>M</w:t>
      </w:r>
      <w:r w:rsidR="00BC5AF1" w:rsidRPr="00FF561D">
        <w:t>r. Chairman . . . this concludes my report. I would be happy to respond to any questions the regents may have.</w:t>
      </w:r>
    </w:p>
    <w:p w14:paraId="1858BD25" w14:textId="77777777" w:rsidR="00FB5E73" w:rsidRPr="00FF561D" w:rsidRDefault="00FB5E73" w:rsidP="00A57752">
      <w:pPr>
        <w:jc w:val="center"/>
      </w:pPr>
      <w:r w:rsidRPr="00FF561D">
        <w:t xml:space="preserve">### </w:t>
      </w:r>
    </w:p>
    <w:sectPr w:rsidR="00FB5E73" w:rsidRPr="00FF561D" w:rsidSect="00CD2BAC">
      <w:headerReference w:type="even" r:id="rId8"/>
      <w:headerReference w:type="default" r:id="rId9"/>
      <w:pgSz w:w="12240" w:h="15840"/>
      <w:pgMar w:top="1440" w:right="1584" w:bottom="1440" w:left="158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87465" w14:textId="77777777" w:rsidR="0082783B" w:rsidRDefault="0082783B" w:rsidP="00756166">
      <w:r>
        <w:separator/>
      </w:r>
    </w:p>
  </w:endnote>
  <w:endnote w:type="continuationSeparator" w:id="0">
    <w:p w14:paraId="7DEE357A" w14:textId="77777777" w:rsidR="0082783B" w:rsidRDefault="0082783B" w:rsidP="0075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582BA" w14:textId="77777777" w:rsidR="0082783B" w:rsidRDefault="0082783B" w:rsidP="00756166">
      <w:r>
        <w:separator/>
      </w:r>
    </w:p>
  </w:footnote>
  <w:footnote w:type="continuationSeparator" w:id="0">
    <w:p w14:paraId="113EB399" w14:textId="77777777" w:rsidR="0082783B" w:rsidRDefault="0082783B" w:rsidP="007561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9265E" w14:textId="77777777" w:rsidR="00BB0A6C" w:rsidRDefault="00BB0A6C" w:rsidP="00BA69E9">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1AE66" w14:textId="77777777" w:rsidR="00BB0A6C" w:rsidRDefault="00BB0A6C" w:rsidP="00756166">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37869" w14:textId="77777777" w:rsidR="00BA69E9" w:rsidRDefault="00BA69E9" w:rsidP="00DD12DD">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6669">
      <w:rPr>
        <w:rStyle w:val="PageNumber"/>
        <w:noProof/>
      </w:rPr>
      <w:t>7</w:t>
    </w:r>
    <w:r>
      <w:rPr>
        <w:rStyle w:val="PageNumber"/>
      </w:rPr>
      <w:fldChar w:fldCharType="end"/>
    </w:r>
  </w:p>
  <w:p w14:paraId="5F2F2F1B" w14:textId="77777777" w:rsidR="00BB0A6C" w:rsidRDefault="00BB0A6C" w:rsidP="00756166">
    <w:pPr>
      <w:pStyle w:val="Header"/>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5339B"/>
    <w:multiLevelType w:val="hybridMultilevel"/>
    <w:tmpl w:val="CA580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267C4"/>
    <w:multiLevelType w:val="hybridMultilevel"/>
    <w:tmpl w:val="41B2C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13C0A"/>
    <w:multiLevelType w:val="hybridMultilevel"/>
    <w:tmpl w:val="CD16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70FB5"/>
    <w:multiLevelType w:val="hybridMultilevel"/>
    <w:tmpl w:val="95B82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041E9"/>
    <w:multiLevelType w:val="hybridMultilevel"/>
    <w:tmpl w:val="8676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F4CCA"/>
    <w:multiLevelType w:val="hybridMultilevel"/>
    <w:tmpl w:val="47E0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13B29"/>
    <w:multiLevelType w:val="hybridMultilevel"/>
    <w:tmpl w:val="052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A66B5"/>
    <w:multiLevelType w:val="hybridMultilevel"/>
    <w:tmpl w:val="EA1C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1E69FA"/>
    <w:multiLevelType w:val="hybridMultilevel"/>
    <w:tmpl w:val="EE4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47B7A"/>
    <w:multiLevelType w:val="hybridMultilevel"/>
    <w:tmpl w:val="882A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052F5"/>
    <w:multiLevelType w:val="hybridMultilevel"/>
    <w:tmpl w:val="9D1E35D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304D23"/>
    <w:multiLevelType w:val="hybridMultilevel"/>
    <w:tmpl w:val="E056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D7FD5"/>
    <w:multiLevelType w:val="hybridMultilevel"/>
    <w:tmpl w:val="A6E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71305A"/>
    <w:multiLevelType w:val="hybridMultilevel"/>
    <w:tmpl w:val="5D54F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A418A"/>
    <w:multiLevelType w:val="hybridMultilevel"/>
    <w:tmpl w:val="06065CC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nsid w:val="437A56DA"/>
    <w:multiLevelType w:val="hybridMultilevel"/>
    <w:tmpl w:val="47669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0A667B"/>
    <w:multiLevelType w:val="hybridMultilevel"/>
    <w:tmpl w:val="89586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21984"/>
    <w:multiLevelType w:val="hybridMultilevel"/>
    <w:tmpl w:val="4486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AC0D0E"/>
    <w:multiLevelType w:val="hybridMultilevel"/>
    <w:tmpl w:val="F810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9414B7"/>
    <w:multiLevelType w:val="hybridMultilevel"/>
    <w:tmpl w:val="BCB6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8B0899"/>
    <w:multiLevelType w:val="hybridMultilevel"/>
    <w:tmpl w:val="1146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3166AA"/>
    <w:multiLevelType w:val="hybridMultilevel"/>
    <w:tmpl w:val="8606F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E41540"/>
    <w:multiLevelType w:val="hybridMultilevel"/>
    <w:tmpl w:val="E33C0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17EEF"/>
    <w:multiLevelType w:val="hybridMultilevel"/>
    <w:tmpl w:val="E6E68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5322F6"/>
    <w:multiLevelType w:val="hybridMultilevel"/>
    <w:tmpl w:val="6E54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50F8F"/>
    <w:multiLevelType w:val="hybridMultilevel"/>
    <w:tmpl w:val="3A76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444495"/>
    <w:multiLevelType w:val="hybridMultilevel"/>
    <w:tmpl w:val="9A0C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D8371B"/>
    <w:multiLevelType w:val="hybridMultilevel"/>
    <w:tmpl w:val="9A7AA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A0040C"/>
    <w:multiLevelType w:val="hybridMultilevel"/>
    <w:tmpl w:val="6D2A6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093ED6"/>
    <w:multiLevelType w:val="hybridMultilevel"/>
    <w:tmpl w:val="A528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8C243E"/>
    <w:multiLevelType w:val="hybridMultilevel"/>
    <w:tmpl w:val="5950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9143A2"/>
    <w:multiLevelType w:val="hybridMultilevel"/>
    <w:tmpl w:val="C3E0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D20EDD"/>
    <w:multiLevelType w:val="hybridMultilevel"/>
    <w:tmpl w:val="5F6C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4C2C7D"/>
    <w:multiLevelType w:val="hybridMultilevel"/>
    <w:tmpl w:val="E52E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FB3DC5"/>
    <w:multiLevelType w:val="hybridMultilevel"/>
    <w:tmpl w:val="EE8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34"/>
  </w:num>
  <w:num w:numId="4">
    <w:abstractNumId w:val="12"/>
  </w:num>
  <w:num w:numId="5">
    <w:abstractNumId w:val="32"/>
  </w:num>
  <w:num w:numId="6">
    <w:abstractNumId w:val="5"/>
  </w:num>
  <w:num w:numId="7">
    <w:abstractNumId w:val="21"/>
  </w:num>
  <w:num w:numId="8">
    <w:abstractNumId w:val="19"/>
  </w:num>
  <w:num w:numId="9">
    <w:abstractNumId w:val="10"/>
  </w:num>
  <w:num w:numId="10">
    <w:abstractNumId w:val="23"/>
  </w:num>
  <w:num w:numId="11">
    <w:abstractNumId w:val="4"/>
  </w:num>
  <w:num w:numId="12">
    <w:abstractNumId w:val="6"/>
  </w:num>
  <w:num w:numId="13">
    <w:abstractNumId w:val="27"/>
  </w:num>
  <w:num w:numId="14">
    <w:abstractNumId w:val="29"/>
  </w:num>
  <w:num w:numId="15">
    <w:abstractNumId w:val="1"/>
  </w:num>
  <w:num w:numId="16">
    <w:abstractNumId w:val="18"/>
  </w:num>
  <w:num w:numId="17">
    <w:abstractNumId w:val="3"/>
  </w:num>
  <w:num w:numId="18">
    <w:abstractNumId w:val="20"/>
  </w:num>
  <w:num w:numId="19">
    <w:abstractNumId w:val="13"/>
  </w:num>
  <w:num w:numId="20">
    <w:abstractNumId w:val="0"/>
  </w:num>
  <w:num w:numId="21">
    <w:abstractNumId w:val="25"/>
  </w:num>
  <w:num w:numId="22">
    <w:abstractNumId w:val="33"/>
  </w:num>
  <w:num w:numId="23">
    <w:abstractNumId w:val="11"/>
  </w:num>
  <w:num w:numId="24">
    <w:abstractNumId w:val="16"/>
  </w:num>
  <w:num w:numId="25">
    <w:abstractNumId w:val="14"/>
  </w:num>
  <w:num w:numId="26">
    <w:abstractNumId w:val="17"/>
  </w:num>
  <w:num w:numId="27">
    <w:abstractNumId w:val="15"/>
  </w:num>
  <w:num w:numId="28">
    <w:abstractNumId w:val="30"/>
  </w:num>
  <w:num w:numId="29">
    <w:abstractNumId w:val="9"/>
  </w:num>
  <w:num w:numId="30">
    <w:abstractNumId w:val="2"/>
  </w:num>
  <w:num w:numId="31">
    <w:abstractNumId w:val="26"/>
  </w:num>
  <w:num w:numId="32">
    <w:abstractNumId w:val="35"/>
  </w:num>
  <w:num w:numId="33">
    <w:abstractNumId w:val="8"/>
  </w:num>
  <w:num w:numId="34">
    <w:abstractNumId w:val="28"/>
  </w:num>
  <w:num w:numId="35">
    <w:abstractNumId w:val="2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73"/>
    <w:rsid w:val="000116C4"/>
    <w:rsid w:val="000316AB"/>
    <w:rsid w:val="00036801"/>
    <w:rsid w:val="000403A8"/>
    <w:rsid w:val="00050102"/>
    <w:rsid w:val="000516F7"/>
    <w:rsid w:val="0005461B"/>
    <w:rsid w:val="00057802"/>
    <w:rsid w:val="00073D90"/>
    <w:rsid w:val="00087782"/>
    <w:rsid w:val="0009120C"/>
    <w:rsid w:val="000A1CE2"/>
    <w:rsid w:val="000A4EF6"/>
    <w:rsid w:val="000A5B00"/>
    <w:rsid w:val="000B49F8"/>
    <w:rsid w:val="000C6E25"/>
    <w:rsid w:val="000C7B66"/>
    <w:rsid w:val="000E71B1"/>
    <w:rsid w:val="000F13FD"/>
    <w:rsid w:val="00101961"/>
    <w:rsid w:val="00112377"/>
    <w:rsid w:val="001130F2"/>
    <w:rsid w:val="0013451E"/>
    <w:rsid w:val="00141DB3"/>
    <w:rsid w:val="0014744E"/>
    <w:rsid w:val="00162087"/>
    <w:rsid w:val="00180AB0"/>
    <w:rsid w:val="00190DCE"/>
    <w:rsid w:val="00192133"/>
    <w:rsid w:val="001C1DE1"/>
    <w:rsid w:val="001D1FF3"/>
    <w:rsid w:val="001E6EB9"/>
    <w:rsid w:val="001F466C"/>
    <w:rsid w:val="001F4A41"/>
    <w:rsid w:val="00200362"/>
    <w:rsid w:val="00204BE4"/>
    <w:rsid w:val="002052C0"/>
    <w:rsid w:val="002103A2"/>
    <w:rsid w:val="0021624A"/>
    <w:rsid w:val="00221388"/>
    <w:rsid w:val="002226EE"/>
    <w:rsid w:val="0024766A"/>
    <w:rsid w:val="00253410"/>
    <w:rsid w:val="00255CC5"/>
    <w:rsid w:val="00257E3B"/>
    <w:rsid w:val="00261EF6"/>
    <w:rsid w:val="0026785F"/>
    <w:rsid w:val="0027686A"/>
    <w:rsid w:val="00290C60"/>
    <w:rsid w:val="0029245A"/>
    <w:rsid w:val="00292761"/>
    <w:rsid w:val="002976C7"/>
    <w:rsid w:val="002A18CE"/>
    <w:rsid w:val="002B6D73"/>
    <w:rsid w:val="002C4E5E"/>
    <w:rsid w:val="002D1297"/>
    <w:rsid w:val="002E17C3"/>
    <w:rsid w:val="002E3138"/>
    <w:rsid w:val="002F21B6"/>
    <w:rsid w:val="002F3074"/>
    <w:rsid w:val="002F328C"/>
    <w:rsid w:val="00304B8B"/>
    <w:rsid w:val="003279FB"/>
    <w:rsid w:val="00335FC3"/>
    <w:rsid w:val="00360EB8"/>
    <w:rsid w:val="00363AD8"/>
    <w:rsid w:val="00367808"/>
    <w:rsid w:val="0039766A"/>
    <w:rsid w:val="003B66AB"/>
    <w:rsid w:val="003E1166"/>
    <w:rsid w:val="003E2D1E"/>
    <w:rsid w:val="003E75CC"/>
    <w:rsid w:val="003F0C96"/>
    <w:rsid w:val="004063D9"/>
    <w:rsid w:val="004530C6"/>
    <w:rsid w:val="004620F9"/>
    <w:rsid w:val="0046711B"/>
    <w:rsid w:val="004D0A3B"/>
    <w:rsid w:val="004F2511"/>
    <w:rsid w:val="00503856"/>
    <w:rsid w:val="00514AAE"/>
    <w:rsid w:val="00514F6C"/>
    <w:rsid w:val="00514F88"/>
    <w:rsid w:val="00515D00"/>
    <w:rsid w:val="00515D06"/>
    <w:rsid w:val="00530958"/>
    <w:rsid w:val="00536532"/>
    <w:rsid w:val="00537D33"/>
    <w:rsid w:val="00540E45"/>
    <w:rsid w:val="005427C5"/>
    <w:rsid w:val="005430A5"/>
    <w:rsid w:val="00545165"/>
    <w:rsid w:val="00546443"/>
    <w:rsid w:val="0055264A"/>
    <w:rsid w:val="00553A97"/>
    <w:rsid w:val="00556F3C"/>
    <w:rsid w:val="005603D6"/>
    <w:rsid w:val="0057244E"/>
    <w:rsid w:val="005859E6"/>
    <w:rsid w:val="005A4C2E"/>
    <w:rsid w:val="005A7FDA"/>
    <w:rsid w:val="005B759F"/>
    <w:rsid w:val="005E0B3A"/>
    <w:rsid w:val="005E370A"/>
    <w:rsid w:val="005E74DD"/>
    <w:rsid w:val="005F5AEB"/>
    <w:rsid w:val="005F7515"/>
    <w:rsid w:val="00600CA0"/>
    <w:rsid w:val="00600CFF"/>
    <w:rsid w:val="00610A05"/>
    <w:rsid w:val="0061550E"/>
    <w:rsid w:val="00637543"/>
    <w:rsid w:val="006454E2"/>
    <w:rsid w:val="00655444"/>
    <w:rsid w:val="0066473C"/>
    <w:rsid w:val="0068466B"/>
    <w:rsid w:val="00690ECA"/>
    <w:rsid w:val="00695A5B"/>
    <w:rsid w:val="006A0001"/>
    <w:rsid w:val="006A76E6"/>
    <w:rsid w:val="006B299C"/>
    <w:rsid w:val="006C249C"/>
    <w:rsid w:val="006D15D7"/>
    <w:rsid w:val="006E559D"/>
    <w:rsid w:val="006E6F70"/>
    <w:rsid w:val="006E7F1C"/>
    <w:rsid w:val="00704758"/>
    <w:rsid w:val="00711286"/>
    <w:rsid w:val="00715927"/>
    <w:rsid w:val="00727F70"/>
    <w:rsid w:val="00733664"/>
    <w:rsid w:val="00734323"/>
    <w:rsid w:val="00740FFD"/>
    <w:rsid w:val="00753992"/>
    <w:rsid w:val="00756166"/>
    <w:rsid w:val="007722E9"/>
    <w:rsid w:val="00777FED"/>
    <w:rsid w:val="00797417"/>
    <w:rsid w:val="007A35EF"/>
    <w:rsid w:val="007A4831"/>
    <w:rsid w:val="007A5AB0"/>
    <w:rsid w:val="007B706B"/>
    <w:rsid w:val="007C23AA"/>
    <w:rsid w:val="007C3560"/>
    <w:rsid w:val="007C60E4"/>
    <w:rsid w:val="007D07ED"/>
    <w:rsid w:val="007D1460"/>
    <w:rsid w:val="007D5408"/>
    <w:rsid w:val="007E6788"/>
    <w:rsid w:val="007F1FD3"/>
    <w:rsid w:val="00806669"/>
    <w:rsid w:val="00806A9F"/>
    <w:rsid w:val="00806FB0"/>
    <w:rsid w:val="008116DD"/>
    <w:rsid w:val="0082783B"/>
    <w:rsid w:val="00854386"/>
    <w:rsid w:val="008619F4"/>
    <w:rsid w:val="0089107C"/>
    <w:rsid w:val="00894B0B"/>
    <w:rsid w:val="008A1C82"/>
    <w:rsid w:val="008B38A9"/>
    <w:rsid w:val="008C0B2C"/>
    <w:rsid w:val="008D0E50"/>
    <w:rsid w:val="008D1063"/>
    <w:rsid w:val="008F65E6"/>
    <w:rsid w:val="009121F7"/>
    <w:rsid w:val="00950ED6"/>
    <w:rsid w:val="00977949"/>
    <w:rsid w:val="0098118E"/>
    <w:rsid w:val="0099680D"/>
    <w:rsid w:val="009A2CDC"/>
    <w:rsid w:val="009A4079"/>
    <w:rsid w:val="009B02B9"/>
    <w:rsid w:val="009B4ADE"/>
    <w:rsid w:val="009B6540"/>
    <w:rsid w:val="009C5112"/>
    <w:rsid w:val="009C678C"/>
    <w:rsid w:val="009C6FEC"/>
    <w:rsid w:val="009C71AC"/>
    <w:rsid w:val="009C742F"/>
    <w:rsid w:val="009D181C"/>
    <w:rsid w:val="009F1411"/>
    <w:rsid w:val="009F3494"/>
    <w:rsid w:val="009F4FB0"/>
    <w:rsid w:val="00A10CB2"/>
    <w:rsid w:val="00A238B6"/>
    <w:rsid w:val="00A36D68"/>
    <w:rsid w:val="00A57752"/>
    <w:rsid w:val="00A637EC"/>
    <w:rsid w:val="00A640F4"/>
    <w:rsid w:val="00A71417"/>
    <w:rsid w:val="00A7441D"/>
    <w:rsid w:val="00A745E8"/>
    <w:rsid w:val="00A843D4"/>
    <w:rsid w:val="00A87357"/>
    <w:rsid w:val="00A96294"/>
    <w:rsid w:val="00AB39EF"/>
    <w:rsid w:val="00AB429B"/>
    <w:rsid w:val="00AB4DA2"/>
    <w:rsid w:val="00AB4FDE"/>
    <w:rsid w:val="00AC797B"/>
    <w:rsid w:val="00AD765C"/>
    <w:rsid w:val="00B02F58"/>
    <w:rsid w:val="00B10C1A"/>
    <w:rsid w:val="00B27B0B"/>
    <w:rsid w:val="00B32D79"/>
    <w:rsid w:val="00B40530"/>
    <w:rsid w:val="00B42455"/>
    <w:rsid w:val="00B442A7"/>
    <w:rsid w:val="00B57028"/>
    <w:rsid w:val="00B60427"/>
    <w:rsid w:val="00B62757"/>
    <w:rsid w:val="00B7123E"/>
    <w:rsid w:val="00B8312C"/>
    <w:rsid w:val="00B85544"/>
    <w:rsid w:val="00B97217"/>
    <w:rsid w:val="00BA68C0"/>
    <w:rsid w:val="00BA69E9"/>
    <w:rsid w:val="00BA7039"/>
    <w:rsid w:val="00BB0A6C"/>
    <w:rsid w:val="00BC5AF1"/>
    <w:rsid w:val="00BD0AFD"/>
    <w:rsid w:val="00BD44CF"/>
    <w:rsid w:val="00BE3C8A"/>
    <w:rsid w:val="00BF1A3C"/>
    <w:rsid w:val="00BF7FF0"/>
    <w:rsid w:val="00C00918"/>
    <w:rsid w:val="00C24AD0"/>
    <w:rsid w:val="00C32E72"/>
    <w:rsid w:val="00C34F71"/>
    <w:rsid w:val="00C47B1C"/>
    <w:rsid w:val="00C5647B"/>
    <w:rsid w:val="00C572F9"/>
    <w:rsid w:val="00C82FD2"/>
    <w:rsid w:val="00C844F7"/>
    <w:rsid w:val="00C87AD6"/>
    <w:rsid w:val="00C92597"/>
    <w:rsid w:val="00CA781B"/>
    <w:rsid w:val="00CA7C28"/>
    <w:rsid w:val="00CB03A8"/>
    <w:rsid w:val="00CB56C5"/>
    <w:rsid w:val="00CB63DC"/>
    <w:rsid w:val="00CC0535"/>
    <w:rsid w:val="00CD2BAC"/>
    <w:rsid w:val="00CD6040"/>
    <w:rsid w:val="00CE069E"/>
    <w:rsid w:val="00CE1E06"/>
    <w:rsid w:val="00CE52FC"/>
    <w:rsid w:val="00CE7F1F"/>
    <w:rsid w:val="00CF444C"/>
    <w:rsid w:val="00CF692E"/>
    <w:rsid w:val="00D02478"/>
    <w:rsid w:val="00D11815"/>
    <w:rsid w:val="00D15C07"/>
    <w:rsid w:val="00D55492"/>
    <w:rsid w:val="00D91551"/>
    <w:rsid w:val="00DA4570"/>
    <w:rsid w:val="00DA66F4"/>
    <w:rsid w:val="00DB36CA"/>
    <w:rsid w:val="00DB3761"/>
    <w:rsid w:val="00DB6317"/>
    <w:rsid w:val="00DC2C61"/>
    <w:rsid w:val="00DD49B8"/>
    <w:rsid w:val="00E217E3"/>
    <w:rsid w:val="00E347A9"/>
    <w:rsid w:val="00E35AF6"/>
    <w:rsid w:val="00E36CFF"/>
    <w:rsid w:val="00E563D4"/>
    <w:rsid w:val="00E7638E"/>
    <w:rsid w:val="00E764C3"/>
    <w:rsid w:val="00E837C0"/>
    <w:rsid w:val="00E93005"/>
    <w:rsid w:val="00E93E96"/>
    <w:rsid w:val="00E9428F"/>
    <w:rsid w:val="00EA277C"/>
    <w:rsid w:val="00EB2E79"/>
    <w:rsid w:val="00EB617C"/>
    <w:rsid w:val="00EC3F50"/>
    <w:rsid w:val="00EC54FF"/>
    <w:rsid w:val="00EC722E"/>
    <w:rsid w:val="00EE45CC"/>
    <w:rsid w:val="00F2734B"/>
    <w:rsid w:val="00F27461"/>
    <w:rsid w:val="00F36148"/>
    <w:rsid w:val="00F66EE5"/>
    <w:rsid w:val="00F962C8"/>
    <w:rsid w:val="00FB5E73"/>
    <w:rsid w:val="00FB5EA0"/>
    <w:rsid w:val="00FC0708"/>
    <w:rsid w:val="00FC164A"/>
    <w:rsid w:val="00FE5690"/>
    <w:rsid w:val="00FF561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5DB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E73"/>
    <w:pPr>
      <w:ind w:left="720"/>
      <w:contextualSpacing/>
    </w:pPr>
    <w:rPr>
      <w:rFonts w:ascii="Cambria" w:eastAsia="MS Mincho" w:hAnsi="Cambria" w:cs="Times New Roman"/>
    </w:rPr>
  </w:style>
  <w:style w:type="paragraph" w:customStyle="1" w:styleId="Default">
    <w:name w:val="Default"/>
    <w:rsid w:val="00FB5E73"/>
    <w:pPr>
      <w:autoSpaceDE w:val="0"/>
      <w:autoSpaceDN w:val="0"/>
      <w:adjustRightInd w:val="0"/>
    </w:pPr>
    <w:rPr>
      <w:rFonts w:ascii="Times New Roman" w:eastAsia="Calibri" w:hAnsi="Times New Roman" w:cs="Times New Roman"/>
      <w:color w:val="000000"/>
    </w:rPr>
  </w:style>
  <w:style w:type="character" w:styleId="Hyperlink">
    <w:name w:val="Hyperlink"/>
    <w:basedOn w:val="DefaultParagraphFont"/>
    <w:uiPriority w:val="99"/>
    <w:unhideWhenUsed/>
    <w:rsid w:val="000516F7"/>
    <w:rPr>
      <w:color w:val="0000FF" w:themeColor="hyperlink"/>
      <w:u w:val="single"/>
    </w:rPr>
  </w:style>
  <w:style w:type="character" w:styleId="FollowedHyperlink">
    <w:name w:val="FollowedHyperlink"/>
    <w:basedOn w:val="DefaultParagraphFont"/>
    <w:uiPriority w:val="99"/>
    <w:semiHidden/>
    <w:unhideWhenUsed/>
    <w:rsid w:val="00806A9F"/>
    <w:rPr>
      <w:color w:val="800080" w:themeColor="followedHyperlink"/>
      <w:u w:val="single"/>
    </w:rPr>
  </w:style>
  <w:style w:type="paragraph" w:styleId="Header">
    <w:name w:val="header"/>
    <w:basedOn w:val="Normal"/>
    <w:link w:val="HeaderChar"/>
    <w:uiPriority w:val="99"/>
    <w:unhideWhenUsed/>
    <w:rsid w:val="00756166"/>
    <w:pPr>
      <w:tabs>
        <w:tab w:val="center" w:pos="4320"/>
        <w:tab w:val="right" w:pos="8640"/>
      </w:tabs>
    </w:pPr>
  </w:style>
  <w:style w:type="character" w:customStyle="1" w:styleId="HeaderChar">
    <w:name w:val="Header Char"/>
    <w:basedOn w:val="DefaultParagraphFont"/>
    <w:link w:val="Header"/>
    <w:uiPriority w:val="99"/>
    <w:rsid w:val="00756166"/>
  </w:style>
  <w:style w:type="character" w:styleId="PageNumber">
    <w:name w:val="page number"/>
    <w:basedOn w:val="DefaultParagraphFont"/>
    <w:uiPriority w:val="99"/>
    <w:semiHidden/>
    <w:unhideWhenUsed/>
    <w:rsid w:val="00756166"/>
  </w:style>
  <w:style w:type="paragraph" w:styleId="BalloonText">
    <w:name w:val="Balloon Text"/>
    <w:basedOn w:val="Normal"/>
    <w:link w:val="BalloonTextChar"/>
    <w:uiPriority w:val="99"/>
    <w:semiHidden/>
    <w:unhideWhenUsed/>
    <w:rsid w:val="004530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0C6"/>
    <w:rPr>
      <w:rFonts w:ascii="Lucida Grande" w:hAnsi="Lucida Grande" w:cs="Lucida Grande"/>
      <w:sz w:val="18"/>
      <w:szCs w:val="18"/>
    </w:rPr>
  </w:style>
  <w:style w:type="paragraph" w:styleId="Footer">
    <w:name w:val="footer"/>
    <w:basedOn w:val="Normal"/>
    <w:link w:val="FooterChar"/>
    <w:uiPriority w:val="99"/>
    <w:unhideWhenUsed/>
    <w:rsid w:val="00BA69E9"/>
    <w:pPr>
      <w:tabs>
        <w:tab w:val="center" w:pos="4680"/>
        <w:tab w:val="right" w:pos="9360"/>
      </w:tabs>
    </w:pPr>
  </w:style>
  <w:style w:type="character" w:customStyle="1" w:styleId="FooterChar">
    <w:name w:val="Footer Char"/>
    <w:basedOn w:val="DefaultParagraphFont"/>
    <w:link w:val="Footer"/>
    <w:uiPriority w:val="99"/>
    <w:rsid w:val="00BA69E9"/>
  </w:style>
  <w:style w:type="character" w:styleId="CommentReference">
    <w:name w:val="annotation reference"/>
    <w:basedOn w:val="DefaultParagraphFont"/>
    <w:uiPriority w:val="99"/>
    <w:semiHidden/>
    <w:unhideWhenUsed/>
    <w:rsid w:val="00BD0AFD"/>
    <w:rPr>
      <w:sz w:val="16"/>
      <w:szCs w:val="16"/>
    </w:rPr>
  </w:style>
  <w:style w:type="paragraph" w:styleId="CommentText">
    <w:name w:val="annotation text"/>
    <w:basedOn w:val="Normal"/>
    <w:link w:val="CommentTextChar"/>
    <w:uiPriority w:val="99"/>
    <w:semiHidden/>
    <w:unhideWhenUsed/>
    <w:rsid w:val="00BD0AFD"/>
    <w:rPr>
      <w:sz w:val="20"/>
      <w:szCs w:val="20"/>
    </w:rPr>
  </w:style>
  <w:style w:type="character" w:customStyle="1" w:styleId="CommentTextChar">
    <w:name w:val="Comment Text Char"/>
    <w:basedOn w:val="DefaultParagraphFont"/>
    <w:link w:val="CommentText"/>
    <w:uiPriority w:val="99"/>
    <w:semiHidden/>
    <w:rsid w:val="00BD0AFD"/>
    <w:rPr>
      <w:sz w:val="20"/>
      <w:szCs w:val="20"/>
    </w:rPr>
  </w:style>
  <w:style w:type="paragraph" w:styleId="CommentSubject">
    <w:name w:val="annotation subject"/>
    <w:basedOn w:val="CommentText"/>
    <w:next w:val="CommentText"/>
    <w:link w:val="CommentSubjectChar"/>
    <w:uiPriority w:val="99"/>
    <w:semiHidden/>
    <w:unhideWhenUsed/>
    <w:rsid w:val="00BD0AFD"/>
    <w:rPr>
      <w:b/>
      <w:bCs/>
    </w:rPr>
  </w:style>
  <w:style w:type="character" w:customStyle="1" w:styleId="CommentSubjectChar">
    <w:name w:val="Comment Subject Char"/>
    <w:basedOn w:val="CommentTextChar"/>
    <w:link w:val="CommentSubject"/>
    <w:uiPriority w:val="99"/>
    <w:semiHidden/>
    <w:rsid w:val="00BD0A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869">
      <w:bodyDiv w:val="1"/>
      <w:marLeft w:val="0"/>
      <w:marRight w:val="0"/>
      <w:marTop w:val="0"/>
      <w:marBottom w:val="0"/>
      <w:divBdr>
        <w:top w:val="none" w:sz="0" w:space="0" w:color="auto"/>
        <w:left w:val="none" w:sz="0" w:space="0" w:color="auto"/>
        <w:bottom w:val="none" w:sz="0" w:space="0" w:color="auto"/>
        <w:right w:val="none" w:sz="0" w:space="0" w:color="auto"/>
      </w:divBdr>
    </w:div>
    <w:div w:id="131749663">
      <w:bodyDiv w:val="1"/>
      <w:marLeft w:val="0"/>
      <w:marRight w:val="0"/>
      <w:marTop w:val="0"/>
      <w:marBottom w:val="0"/>
      <w:divBdr>
        <w:top w:val="none" w:sz="0" w:space="0" w:color="auto"/>
        <w:left w:val="none" w:sz="0" w:space="0" w:color="auto"/>
        <w:bottom w:val="none" w:sz="0" w:space="0" w:color="auto"/>
        <w:right w:val="none" w:sz="0" w:space="0" w:color="auto"/>
      </w:divBdr>
      <w:divsChild>
        <w:div w:id="113640589">
          <w:marLeft w:val="300"/>
          <w:marRight w:val="300"/>
          <w:marTop w:val="0"/>
          <w:marBottom w:val="0"/>
          <w:divBdr>
            <w:top w:val="none" w:sz="0" w:space="0" w:color="auto"/>
            <w:left w:val="none" w:sz="0" w:space="0" w:color="auto"/>
            <w:bottom w:val="none" w:sz="0" w:space="0" w:color="auto"/>
            <w:right w:val="none" w:sz="0" w:space="0" w:color="auto"/>
          </w:divBdr>
        </w:div>
        <w:div w:id="451899717">
          <w:marLeft w:val="300"/>
          <w:marRight w:val="300"/>
          <w:marTop w:val="0"/>
          <w:marBottom w:val="0"/>
          <w:divBdr>
            <w:top w:val="none" w:sz="0" w:space="0" w:color="auto"/>
            <w:left w:val="none" w:sz="0" w:space="0" w:color="auto"/>
            <w:bottom w:val="none" w:sz="0" w:space="0" w:color="auto"/>
            <w:right w:val="none" w:sz="0" w:space="0" w:color="auto"/>
          </w:divBdr>
        </w:div>
      </w:divsChild>
    </w:div>
    <w:div w:id="234512702">
      <w:bodyDiv w:val="1"/>
      <w:marLeft w:val="0"/>
      <w:marRight w:val="0"/>
      <w:marTop w:val="0"/>
      <w:marBottom w:val="0"/>
      <w:divBdr>
        <w:top w:val="none" w:sz="0" w:space="0" w:color="auto"/>
        <w:left w:val="none" w:sz="0" w:space="0" w:color="auto"/>
        <w:bottom w:val="none" w:sz="0" w:space="0" w:color="auto"/>
        <w:right w:val="none" w:sz="0" w:space="0" w:color="auto"/>
      </w:divBdr>
    </w:div>
    <w:div w:id="247276691">
      <w:bodyDiv w:val="1"/>
      <w:marLeft w:val="0"/>
      <w:marRight w:val="0"/>
      <w:marTop w:val="0"/>
      <w:marBottom w:val="0"/>
      <w:divBdr>
        <w:top w:val="none" w:sz="0" w:space="0" w:color="auto"/>
        <w:left w:val="none" w:sz="0" w:space="0" w:color="auto"/>
        <w:bottom w:val="none" w:sz="0" w:space="0" w:color="auto"/>
        <w:right w:val="none" w:sz="0" w:space="0" w:color="auto"/>
      </w:divBdr>
    </w:div>
    <w:div w:id="301354116">
      <w:bodyDiv w:val="1"/>
      <w:marLeft w:val="0"/>
      <w:marRight w:val="0"/>
      <w:marTop w:val="0"/>
      <w:marBottom w:val="0"/>
      <w:divBdr>
        <w:top w:val="none" w:sz="0" w:space="0" w:color="auto"/>
        <w:left w:val="none" w:sz="0" w:space="0" w:color="auto"/>
        <w:bottom w:val="none" w:sz="0" w:space="0" w:color="auto"/>
        <w:right w:val="none" w:sz="0" w:space="0" w:color="auto"/>
      </w:divBdr>
    </w:div>
    <w:div w:id="372849058">
      <w:bodyDiv w:val="1"/>
      <w:marLeft w:val="0"/>
      <w:marRight w:val="0"/>
      <w:marTop w:val="0"/>
      <w:marBottom w:val="0"/>
      <w:divBdr>
        <w:top w:val="none" w:sz="0" w:space="0" w:color="auto"/>
        <w:left w:val="none" w:sz="0" w:space="0" w:color="auto"/>
        <w:bottom w:val="none" w:sz="0" w:space="0" w:color="auto"/>
        <w:right w:val="none" w:sz="0" w:space="0" w:color="auto"/>
      </w:divBdr>
    </w:div>
    <w:div w:id="373581410">
      <w:bodyDiv w:val="1"/>
      <w:marLeft w:val="0"/>
      <w:marRight w:val="0"/>
      <w:marTop w:val="0"/>
      <w:marBottom w:val="0"/>
      <w:divBdr>
        <w:top w:val="none" w:sz="0" w:space="0" w:color="auto"/>
        <w:left w:val="none" w:sz="0" w:space="0" w:color="auto"/>
        <w:bottom w:val="none" w:sz="0" w:space="0" w:color="auto"/>
        <w:right w:val="none" w:sz="0" w:space="0" w:color="auto"/>
      </w:divBdr>
    </w:div>
    <w:div w:id="397096869">
      <w:bodyDiv w:val="1"/>
      <w:marLeft w:val="0"/>
      <w:marRight w:val="0"/>
      <w:marTop w:val="0"/>
      <w:marBottom w:val="0"/>
      <w:divBdr>
        <w:top w:val="none" w:sz="0" w:space="0" w:color="auto"/>
        <w:left w:val="none" w:sz="0" w:space="0" w:color="auto"/>
        <w:bottom w:val="none" w:sz="0" w:space="0" w:color="auto"/>
        <w:right w:val="none" w:sz="0" w:space="0" w:color="auto"/>
      </w:divBdr>
    </w:div>
    <w:div w:id="407578537">
      <w:bodyDiv w:val="1"/>
      <w:marLeft w:val="0"/>
      <w:marRight w:val="0"/>
      <w:marTop w:val="0"/>
      <w:marBottom w:val="0"/>
      <w:divBdr>
        <w:top w:val="none" w:sz="0" w:space="0" w:color="auto"/>
        <w:left w:val="none" w:sz="0" w:space="0" w:color="auto"/>
        <w:bottom w:val="none" w:sz="0" w:space="0" w:color="auto"/>
        <w:right w:val="none" w:sz="0" w:space="0" w:color="auto"/>
      </w:divBdr>
    </w:div>
    <w:div w:id="495801346">
      <w:bodyDiv w:val="1"/>
      <w:marLeft w:val="0"/>
      <w:marRight w:val="0"/>
      <w:marTop w:val="0"/>
      <w:marBottom w:val="0"/>
      <w:divBdr>
        <w:top w:val="none" w:sz="0" w:space="0" w:color="auto"/>
        <w:left w:val="none" w:sz="0" w:space="0" w:color="auto"/>
        <w:bottom w:val="none" w:sz="0" w:space="0" w:color="auto"/>
        <w:right w:val="none" w:sz="0" w:space="0" w:color="auto"/>
      </w:divBdr>
    </w:div>
    <w:div w:id="525564203">
      <w:bodyDiv w:val="1"/>
      <w:marLeft w:val="0"/>
      <w:marRight w:val="0"/>
      <w:marTop w:val="0"/>
      <w:marBottom w:val="0"/>
      <w:divBdr>
        <w:top w:val="none" w:sz="0" w:space="0" w:color="auto"/>
        <w:left w:val="none" w:sz="0" w:space="0" w:color="auto"/>
        <w:bottom w:val="none" w:sz="0" w:space="0" w:color="auto"/>
        <w:right w:val="none" w:sz="0" w:space="0" w:color="auto"/>
      </w:divBdr>
    </w:div>
    <w:div w:id="588806029">
      <w:bodyDiv w:val="1"/>
      <w:marLeft w:val="0"/>
      <w:marRight w:val="0"/>
      <w:marTop w:val="0"/>
      <w:marBottom w:val="0"/>
      <w:divBdr>
        <w:top w:val="none" w:sz="0" w:space="0" w:color="auto"/>
        <w:left w:val="none" w:sz="0" w:space="0" w:color="auto"/>
        <w:bottom w:val="none" w:sz="0" w:space="0" w:color="auto"/>
        <w:right w:val="none" w:sz="0" w:space="0" w:color="auto"/>
      </w:divBdr>
    </w:div>
    <w:div w:id="681902407">
      <w:bodyDiv w:val="1"/>
      <w:marLeft w:val="0"/>
      <w:marRight w:val="0"/>
      <w:marTop w:val="0"/>
      <w:marBottom w:val="0"/>
      <w:divBdr>
        <w:top w:val="none" w:sz="0" w:space="0" w:color="auto"/>
        <w:left w:val="none" w:sz="0" w:space="0" w:color="auto"/>
        <w:bottom w:val="none" w:sz="0" w:space="0" w:color="auto"/>
        <w:right w:val="none" w:sz="0" w:space="0" w:color="auto"/>
      </w:divBdr>
    </w:div>
    <w:div w:id="749159861">
      <w:bodyDiv w:val="1"/>
      <w:marLeft w:val="0"/>
      <w:marRight w:val="0"/>
      <w:marTop w:val="0"/>
      <w:marBottom w:val="0"/>
      <w:divBdr>
        <w:top w:val="none" w:sz="0" w:space="0" w:color="auto"/>
        <w:left w:val="none" w:sz="0" w:space="0" w:color="auto"/>
        <w:bottom w:val="none" w:sz="0" w:space="0" w:color="auto"/>
        <w:right w:val="none" w:sz="0" w:space="0" w:color="auto"/>
      </w:divBdr>
    </w:div>
    <w:div w:id="845554627">
      <w:bodyDiv w:val="1"/>
      <w:marLeft w:val="0"/>
      <w:marRight w:val="0"/>
      <w:marTop w:val="0"/>
      <w:marBottom w:val="0"/>
      <w:divBdr>
        <w:top w:val="none" w:sz="0" w:space="0" w:color="auto"/>
        <w:left w:val="none" w:sz="0" w:space="0" w:color="auto"/>
        <w:bottom w:val="none" w:sz="0" w:space="0" w:color="auto"/>
        <w:right w:val="none" w:sz="0" w:space="0" w:color="auto"/>
      </w:divBdr>
    </w:div>
    <w:div w:id="874579383">
      <w:bodyDiv w:val="1"/>
      <w:marLeft w:val="0"/>
      <w:marRight w:val="0"/>
      <w:marTop w:val="0"/>
      <w:marBottom w:val="0"/>
      <w:divBdr>
        <w:top w:val="none" w:sz="0" w:space="0" w:color="auto"/>
        <w:left w:val="none" w:sz="0" w:space="0" w:color="auto"/>
        <w:bottom w:val="none" w:sz="0" w:space="0" w:color="auto"/>
        <w:right w:val="none" w:sz="0" w:space="0" w:color="auto"/>
      </w:divBdr>
    </w:div>
    <w:div w:id="927495208">
      <w:bodyDiv w:val="1"/>
      <w:marLeft w:val="0"/>
      <w:marRight w:val="0"/>
      <w:marTop w:val="0"/>
      <w:marBottom w:val="0"/>
      <w:divBdr>
        <w:top w:val="none" w:sz="0" w:space="0" w:color="auto"/>
        <w:left w:val="none" w:sz="0" w:space="0" w:color="auto"/>
        <w:bottom w:val="none" w:sz="0" w:space="0" w:color="auto"/>
        <w:right w:val="none" w:sz="0" w:space="0" w:color="auto"/>
      </w:divBdr>
    </w:div>
    <w:div w:id="986475928">
      <w:bodyDiv w:val="1"/>
      <w:marLeft w:val="0"/>
      <w:marRight w:val="0"/>
      <w:marTop w:val="0"/>
      <w:marBottom w:val="0"/>
      <w:divBdr>
        <w:top w:val="none" w:sz="0" w:space="0" w:color="auto"/>
        <w:left w:val="none" w:sz="0" w:space="0" w:color="auto"/>
        <w:bottom w:val="none" w:sz="0" w:space="0" w:color="auto"/>
        <w:right w:val="none" w:sz="0" w:space="0" w:color="auto"/>
      </w:divBdr>
    </w:div>
    <w:div w:id="1004938694">
      <w:bodyDiv w:val="1"/>
      <w:marLeft w:val="0"/>
      <w:marRight w:val="0"/>
      <w:marTop w:val="0"/>
      <w:marBottom w:val="0"/>
      <w:divBdr>
        <w:top w:val="none" w:sz="0" w:space="0" w:color="auto"/>
        <w:left w:val="none" w:sz="0" w:space="0" w:color="auto"/>
        <w:bottom w:val="none" w:sz="0" w:space="0" w:color="auto"/>
        <w:right w:val="none" w:sz="0" w:space="0" w:color="auto"/>
      </w:divBdr>
    </w:div>
    <w:div w:id="1015766984">
      <w:bodyDiv w:val="1"/>
      <w:marLeft w:val="0"/>
      <w:marRight w:val="0"/>
      <w:marTop w:val="0"/>
      <w:marBottom w:val="0"/>
      <w:divBdr>
        <w:top w:val="none" w:sz="0" w:space="0" w:color="auto"/>
        <w:left w:val="none" w:sz="0" w:space="0" w:color="auto"/>
        <w:bottom w:val="none" w:sz="0" w:space="0" w:color="auto"/>
        <w:right w:val="none" w:sz="0" w:space="0" w:color="auto"/>
      </w:divBdr>
    </w:div>
    <w:div w:id="1077360619">
      <w:bodyDiv w:val="1"/>
      <w:marLeft w:val="0"/>
      <w:marRight w:val="0"/>
      <w:marTop w:val="0"/>
      <w:marBottom w:val="0"/>
      <w:divBdr>
        <w:top w:val="none" w:sz="0" w:space="0" w:color="auto"/>
        <w:left w:val="none" w:sz="0" w:space="0" w:color="auto"/>
        <w:bottom w:val="none" w:sz="0" w:space="0" w:color="auto"/>
        <w:right w:val="none" w:sz="0" w:space="0" w:color="auto"/>
      </w:divBdr>
    </w:div>
    <w:div w:id="1091974558">
      <w:bodyDiv w:val="1"/>
      <w:marLeft w:val="0"/>
      <w:marRight w:val="0"/>
      <w:marTop w:val="0"/>
      <w:marBottom w:val="0"/>
      <w:divBdr>
        <w:top w:val="none" w:sz="0" w:space="0" w:color="auto"/>
        <w:left w:val="none" w:sz="0" w:space="0" w:color="auto"/>
        <w:bottom w:val="none" w:sz="0" w:space="0" w:color="auto"/>
        <w:right w:val="none" w:sz="0" w:space="0" w:color="auto"/>
      </w:divBdr>
    </w:div>
    <w:div w:id="1133987270">
      <w:bodyDiv w:val="1"/>
      <w:marLeft w:val="0"/>
      <w:marRight w:val="0"/>
      <w:marTop w:val="0"/>
      <w:marBottom w:val="0"/>
      <w:divBdr>
        <w:top w:val="none" w:sz="0" w:space="0" w:color="auto"/>
        <w:left w:val="none" w:sz="0" w:space="0" w:color="auto"/>
        <w:bottom w:val="none" w:sz="0" w:space="0" w:color="auto"/>
        <w:right w:val="none" w:sz="0" w:space="0" w:color="auto"/>
      </w:divBdr>
    </w:div>
    <w:div w:id="1181896813">
      <w:bodyDiv w:val="1"/>
      <w:marLeft w:val="0"/>
      <w:marRight w:val="0"/>
      <w:marTop w:val="0"/>
      <w:marBottom w:val="0"/>
      <w:divBdr>
        <w:top w:val="none" w:sz="0" w:space="0" w:color="auto"/>
        <w:left w:val="none" w:sz="0" w:space="0" w:color="auto"/>
        <w:bottom w:val="none" w:sz="0" w:space="0" w:color="auto"/>
        <w:right w:val="none" w:sz="0" w:space="0" w:color="auto"/>
      </w:divBdr>
    </w:div>
    <w:div w:id="1218710417">
      <w:bodyDiv w:val="1"/>
      <w:marLeft w:val="0"/>
      <w:marRight w:val="0"/>
      <w:marTop w:val="0"/>
      <w:marBottom w:val="0"/>
      <w:divBdr>
        <w:top w:val="none" w:sz="0" w:space="0" w:color="auto"/>
        <w:left w:val="none" w:sz="0" w:space="0" w:color="auto"/>
        <w:bottom w:val="none" w:sz="0" w:space="0" w:color="auto"/>
        <w:right w:val="none" w:sz="0" w:space="0" w:color="auto"/>
      </w:divBdr>
    </w:div>
    <w:div w:id="1324697862">
      <w:bodyDiv w:val="1"/>
      <w:marLeft w:val="0"/>
      <w:marRight w:val="0"/>
      <w:marTop w:val="0"/>
      <w:marBottom w:val="0"/>
      <w:divBdr>
        <w:top w:val="none" w:sz="0" w:space="0" w:color="auto"/>
        <w:left w:val="none" w:sz="0" w:space="0" w:color="auto"/>
        <w:bottom w:val="none" w:sz="0" w:space="0" w:color="auto"/>
        <w:right w:val="none" w:sz="0" w:space="0" w:color="auto"/>
      </w:divBdr>
    </w:div>
    <w:div w:id="1332415295">
      <w:bodyDiv w:val="1"/>
      <w:marLeft w:val="0"/>
      <w:marRight w:val="0"/>
      <w:marTop w:val="0"/>
      <w:marBottom w:val="0"/>
      <w:divBdr>
        <w:top w:val="none" w:sz="0" w:space="0" w:color="auto"/>
        <w:left w:val="none" w:sz="0" w:space="0" w:color="auto"/>
        <w:bottom w:val="none" w:sz="0" w:space="0" w:color="auto"/>
        <w:right w:val="none" w:sz="0" w:space="0" w:color="auto"/>
      </w:divBdr>
    </w:div>
    <w:div w:id="1448233106">
      <w:bodyDiv w:val="1"/>
      <w:marLeft w:val="0"/>
      <w:marRight w:val="0"/>
      <w:marTop w:val="0"/>
      <w:marBottom w:val="0"/>
      <w:divBdr>
        <w:top w:val="none" w:sz="0" w:space="0" w:color="auto"/>
        <w:left w:val="none" w:sz="0" w:space="0" w:color="auto"/>
        <w:bottom w:val="none" w:sz="0" w:space="0" w:color="auto"/>
        <w:right w:val="none" w:sz="0" w:space="0" w:color="auto"/>
      </w:divBdr>
    </w:div>
    <w:div w:id="1476557526">
      <w:bodyDiv w:val="1"/>
      <w:marLeft w:val="0"/>
      <w:marRight w:val="0"/>
      <w:marTop w:val="0"/>
      <w:marBottom w:val="0"/>
      <w:divBdr>
        <w:top w:val="none" w:sz="0" w:space="0" w:color="auto"/>
        <w:left w:val="none" w:sz="0" w:space="0" w:color="auto"/>
        <w:bottom w:val="none" w:sz="0" w:space="0" w:color="auto"/>
        <w:right w:val="none" w:sz="0" w:space="0" w:color="auto"/>
      </w:divBdr>
    </w:div>
    <w:div w:id="1508056148">
      <w:bodyDiv w:val="1"/>
      <w:marLeft w:val="0"/>
      <w:marRight w:val="0"/>
      <w:marTop w:val="0"/>
      <w:marBottom w:val="0"/>
      <w:divBdr>
        <w:top w:val="none" w:sz="0" w:space="0" w:color="auto"/>
        <w:left w:val="none" w:sz="0" w:space="0" w:color="auto"/>
        <w:bottom w:val="none" w:sz="0" w:space="0" w:color="auto"/>
        <w:right w:val="none" w:sz="0" w:space="0" w:color="auto"/>
      </w:divBdr>
    </w:div>
    <w:div w:id="1541745063">
      <w:bodyDiv w:val="1"/>
      <w:marLeft w:val="0"/>
      <w:marRight w:val="0"/>
      <w:marTop w:val="0"/>
      <w:marBottom w:val="0"/>
      <w:divBdr>
        <w:top w:val="none" w:sz="0" w:space="0" w:color="auto"/>
        <w:left w:val="none" w:sz="0" w:space="0" w:color="auto"/>
        <w:bottom w:val="none" w:sz="0" w:space="0" w:color="auto"/>
        <w:right w:val="none" w:sz="0" w:space="0" w:color="auto"/>
      </w:divBdr>
    </w:div>
    <w:div w:id="1671061991">
      <w:bodyDiv w:val="1"/>
      <w:marLeft w:val="0"/>
      <w:marRight w:val="0"/>
      <w:marTop w:val="0"/>
      <w:marBottom w:val="0"/>
      <w:divBdr>
        <w:top w:val="none" w:sz="0" w:space="0" w:color="auto"/>
        <w:left w:val="none" w:sz="0" w:space="0" w:color="auto"/>
        <w:bottom w:val="none" w:sz="0" w:space="0" w:color="auto"/>
        <w:right w:val="none" w:sz="0" w:space="0" w:color="auto"/>
      </w:divBdr>
    </w:div>
    <w:div w:id="1708866941">
      <w:bodyDiv w:val="1"/>
      <w:marLeft w:val="0"/>
      <w:marRight w:val="0"/>
      <w:marTop w:val="0"/>
      <w:marBottom w:val="0"/>
      <w:divBdr>
        <w:top w:val="none" w:sz="0" w:space="0" w:color="auto"/>
        <w:left w:val="none" w:sz="0" w:space="0" w:color="auto"/>
        <w:bottom w:val="none" w:sz="0" w:space="0" w:color="auto"/>
        <w:right w:val="none" w:sz="0" w:space="0" w:color="auto"/>
      </w:divBdr>
      <w:divsChild>
        <w:div w:id="588005261">
          <w:marLeft w:val="300"/>
          <w:marRight w:val="300"/>
          <w:marTop w:val="0"/>
          <w:marBottom w:val="0"/>
          <w:divBdr>
            <w:top w:val="none" w:sz="0" w:space="0" w:color="auto"/>
            <w:left w:val="none" w:sz="0" w:space="0" w:color="auto"/>
            <w:bottom w:val="none" w:sz="0" w:space="0" w:color="auto"/>
            <w:right w:val="none" w:sz="0" w:space="0" w:color="auto"/>
          </w:divBdr>
        </w:div>
        <w:div w:id="573509375">
          <w:marLeft w:val="300"/>
          <w:marRight w:val="300"/>
          <w:marTop w:val="0"/>
          <w:marBottom w:val="0"/>
          <w:divBdr>
            <w:top w:val="none" w:sz="0" w:space="0" w:color="auto"/>
            <w:left w:val="none" w:sz="0" w:space="0" w:color="auto"/>
            <w:bottom w:val="none" w:sz="0" w:space="0" w:color="auto"/>
            <w:right w:val="none" w:sz="0" w:space="0" w:color="auto"/>
          </w:divBdr>
        </w:div>
      </w:divsChild>
    </w:div>
    <w:div w:id="1755013645">
      <w:bodyDiv w:val="1"/>
      <w:marLeft w:val="0"/>
      <w:marRight w:val="0"/>
      <w:marTop w:val="0"/>
      <w:marBottom w:val="0"/>
      <w:divBdr>
        <w:top w:val="none" w:sz="0" w:space="0" w:color="auto"/>
        <w:left w:val="none" w:sz="0" w:space="0" w:color="auto"/>
        <w:bottom w:val="none" w:sz="0" w:space="0" w:color="auto"/>
        <w:right w:val="none" w:sz="0" w:space="0" w:color="auto"/>
      </w:divBdr>
    </w:div>
    <w:div w:id="1788157327">
      <w:bodyDiv w:val="1"/>
      <w:marLeft w:val="0"/>
      <w:marRight w:val="0"/>
      <w:marTop w:val="0"/>
      <w:marBottom w:val="0"/>
      <w:divBdr>
        <w:top w:val="none" w:sz="0" w:space="0" w:color="auto"/>
        <w:left w:val="none" w:sz="0" w:space="0" w:color="auto"/>
        <w:bottom w:val="none" w:sz="0" w:space="0" w:color="auto"/>
        <w:right w:val="none" w:sz="0" w:space="0" w:color="auto"/>
      </w:divBdr>
    </w:div>
    <w:div w:id="1961303520">
      <w:bodyDiv w:val="1"/>
      <w:marLeft w:val="0"/>
      <w:marRight w:val="0"/>
      <w:marTop w:val="0"/>
      <w:marBottom w:val="0"/>
      <w:divBdr>
        <w:top w:val="none" w:sz="0" w:space="0" w:color="auto"/>
        <w:left w:val="none" w:sz="0" w:space="0" w:color="auto"/>
        <w:bottom w:val="none" w:sz="0" w:space="0" w:color="auto"/>
        <w:right w:val="none" w:sz="0" w:space="0" w:color="auto"/>
      </w:divBdr>
    </w:div>
    <w:div w:id="1999570241">
      <w:bodyDiv w:val="1"/>
      <w:marLeft w:val="0"/>
      <w:marRight w:val="0"/>
      <w:marTop w:val="0"/>
      <w:marBottom w:val="0"/>
      <w:divBdr>
        <w:top w:val="none" w:sz="0" w:space="0" w:color="auto"/>
        <w:left w:val="none" w:sz="0" w:space="0" w:color="auto"/>
        <w:bottom w:val="none" w:sz="0" w:space="0" w:color="auto"/>
        <w:right w:val="none" w:sz="0" w:space="0" w:color="auto"/>
      </w:divBdr>
    </w:div>
    <w:div w:id="2012171456">
      <w:bodyDiv w:val="1"/>
      <w:marLeft w:val="0"/>
      <w:marRight w:val="0"/>
      <w:marTop w:val="0"/>
      <w:marBottom w:val="0"/>
      <w:divBdr>
        <w:top w:val="none" w:sz="0" w:space="0" w:color="auto"/>
        <w:left w:val="none" w:sz="0" w:space="0" w:color="auto"/>
        <w:bottom w:val="none" w:sz="0" w:space="0" w:color="auto"/>
        <w:right w:val="none" w:sz="0" w:space="0" w:color="auto"/>
      </w:divBdr>
    </w:div>
    <w:div w:id="2028870540">
      <w:bodyDiv w:val="1"/>
      <w:marLeft w:val="0"/>
      <w:marRight w:val="0"/>
      <w:marTop w:val="0"/>
      <w:marBottom w:val="0"/>
      <w:divBdr>
        <w:top w:val="none" w:sz="0" w:space="0" w:color="auto"/>
        <w:left w:val="none" w:sz="0" w:space="0" w:color="auto"/>
        <w:bottom w:val="none" w:sz="0" w:space="0" w:color="auto"/>
        <w:right w:val="none" w:sz="0" w:space="0" w:color="auto"/>
      </w:divBdr>
    </w:div>
    <w:div w:id="2058822813">
      <w:bodyDiv w:val="1"/>
      <w:marLeft w:val="0"/>
      <w:marRight w:val="0"/>
      <w:marTop w:val="0"/>
      <w:marBottom w:val="0"/>
      <w:divBdr>
        <w:top w:val="none" w:sz="0" w:space="0" w:color="auto"/>
        <w:left w:val="none" w:sz="0" w:space="0" w:color="auto"/>
        <w:bottom w:val="none" w:sz="0" w:space="0" w:color="auto"/>
        <w:right w:val="none" w:sz="0" w:space="0" w:color="auto"/>
      </w:divBdr>
    </w:div>
    <w:div w:id="2124811349">
      <w:bodyDiv w:val="1"/>
      <w:marLeft w:val="0"/>
      <w:marRight w:val="0"/>
      <w:marTop w:val="0"/>
      <w:marBottom w:val="0"/>
      <w:divBdr>
        <w:top w:val="none" w:sz="0" w:space="0" w:color="auto"/>
        <w:left w:val="none" w:sz="0" w:space="0" w:color="auto"/>
        <w:bottom w:val="none" w:sz="0" w:space="0" w:color="auto"/>
        <w:right w:val="none" w:sz="0" w:space="0" w:color="auto"/>
      </w:divBdr>
    </w:div>
    <w:div w:id="2131708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2680</Words>
  <Characters>15276</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System of Maryland</Company>
  <LinksUpToDate>false</LinksUpToDate>
  <CharactersWithSpaces>17921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Stackpole</dc:creator>
  <cp:lastModifiedBy>Paul Stackpole</cp:lastModifiedBy>
  <cp:revision>2</cp:revision>
  <cp:lastPrinted>2018-04-17T12:48:00Z</cp:lastPrinted>
  <dcterms:created xsi:type="dcterms:W3CDTF">2018-04-23T16:56:00Z</dcterms:created>
  <dcterms:modified xsi:type="dcterms:W3CDTF">2018-04-23T16:56:00Z</dcterms:modified>
</cp:coreProperties>
</file>